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A61" w:rsidRDefault="00FB3A61" w:rsidP="00CE2435">
      <w:pPr>
        <w:pStyle w:val="ListParagraph"/>
        <w:spacing w:after="0"/>
        <w:ind w:right="141"/>
        <w:jc w:val="right"/>
        <w:rPr>
          <w:rFonts w:ascii="Times New Roman" w:hAnsi="Times New Roman" w:cs="Times New Roman"/>
          <w:b/>
          <w:color w:val="0070C0"/>
          <w:sz w:val="20"/>
          <w:szCs w:val="20"/>
        </w:rPr>
      </w:pPr>
    </w:p>
    <w:p w:rsidR="00FB3A61" w:rsidRDefault="00FB3A61" w:rsidP="00CE2435">
      <w:pPr>
        <w:pStyle w:val="ListParagraph"/>
        <w:spacing w:after="0"/>
        <w:ind w:right="141"/>
        <w:jc w:val="right"/>
        <w:rPr>
          <w:rFonts w:ascii="Times New Roman" w:hAnsi="Times New Roman" w:cs="Times New Roman"/>
          <w:b/>
          <w:color w:val="0070C0"/>
          <w:sz w:val="20"/>
          <w:szCs w:val="20"/>
        </w:rPr>
      </w:pPr>
    </w:p>
    <w:p w:rsidR="004A6496" w:rsidRPr="00F07D62" w:rsidRDefault="00E91CA1" w:rsidP="00CE2435">
      <w:pPr>
        <w:pStyle w:val="ListParagraph"/>
        <w:spacing w:after="0"/>
        <w:ind w:right="141"/>
        <w:jc w:val="right"/>
        <w:rPr>
          <w:rFonts w:ascii="Times New Roman" w:hAnsi="Times New Roman" w:cs="Times New Roman"/>
          <w:b/>
          <w:color w:val="0070C0"/>
          <w:sz w:val="20"/>
          <w:szCs w:val="20"/>
        </w:rPr>
      </w:pPr>
      <w:bookmarkStart w:id="0" w:name="_GoBack"/>
      <w:bookmarkEnd w:id="0"/>
      <w:r w:rsidRPr="00F07D62">
        <w:rPr>
          <w:rFonts w:ascii="Times New Roman" w:hAnsi="Times New Roman" w:cs="Times New Roman"/>
          <w:b/>
          <w:color w:val="0070C0"/>
          <w:sz w:val="20"/>
          <w:szCs w:val="20"/>
        </w:rPr>
        <w:t>8</w:t>
      </w:r>
      <w:r w:rsidR="004A6496" w:rsidRPr="00F07D62">
        <w:rPr>
          <w:rFonts w:ascii="Times New Roman" w:hAnsi="Times New Roman" w:cs="Times New Roman"/>
          <w:b/>
          <w:color w:val="0070C0"/>
          <w:sz w:val="20"/>
          <w:szCs w:val="20"/>
        </w:rPr>
        <w:t>.pielikums</w:t>
      </w:r>
    </w:p>
    <w:p w:rsidR="004A6496" w:rsidRPr="007606A3" w:rsidRDefault="004A6496" w:rsidP="00CE2435">
      <w:pPr>
        <w:ind w:right="141"/>
        <w:jc w:val="right"/>
        <w:rPr>
          <w:lang w:val="lv-LV"/>
        </w:rPr>
      </w:pPr>
      <w:r w:rsidRPr="007606A3">
        <w:rPr>
          <w:lang w:val="lv-LV"/>
        </w:rPr>
        <w:t>Metu konkursa</w:t>
      </w:r>
    </w:p>
    <w:p w:rsidR="00B37EF5" w:rsidRPr="004B3CE9" w:rsidRDefault="00B37EF5" w:rsidP="00CE2435">
      <w:pPr>
        <w:ind w:right="141"/>
        <w:jc w:val="right"/>
        <w:rPr>
          <w:lang w:val="lv-LV"/>
        </w:rPr>
      </w:pPr>
      <w:r w:rsidRPr="004B3CE9">
        <w:rPr>
          <w:lang w:val="lv-LV"/>
        </w:rPr>
        <w:t>“Latvijas Dabas muzeja Latvijas zīdītāju un CITES ekspozīcijas</w:t>
      </w:r>
    </w:p>
    <w:p w:rsidR="00B37EF5" w:rsidRPr="004B3CE9" w:rsidRDefault="00B37EF5" w:rsidP="00CE2435">
      <w:pPr>
        <w:ind w:right="141"/>
        <w:jc w:val="right"/>
        <w:rPr>
          <w:lang w:val="lv-LV"/>
        </w:rPr>
      </w:pPr>
      <w:r w:rsidRPr="004B3CE9">
        <w:rPr>
          <w:lang w:val="lv-LV"/>
        </w:rPr>
        <w:t>atjaunošanas un zooloģijas ekspozīcijas ievaddaļas mākslinieciskā</w:t>
      </w:r>
    </w:p>
    <w:p w:rsidR="00B37EF5" w:rsidRPr="009106D8" w:rsidRDefault="00B37EF5" w:rsidP="00CE2435">
      <w:pPr>
        <w:ind w:right="141"/>
        <w:jc w:val="right"/>
        <w:rPr>
          <w:lang w:val="lv-LV"/>
        </w:rPr>
      </w:pPr>
      <w:r w:rsidRPr="004B3CE9">
        <w:rPr>
          <w:lang w:val="lv-LV"/>
        </w:rPr>
        <w:t>risinājuma izstrāde un īstenošana</w:t>
      </w:r>
      <w:r w:rsidRPr="009106D8">
        <w:rPr>
          <w:lang w:val="lv-LV"/>
        </w:rPr>
        <w:t>” nolikumam</w:t>
      </w:r>
    </w:p>
    <w:p w:rsidR="006E231A" w:rsidRPr="009106D8" w:rsidRDefault="006E231A" w:rsidP="006E231A">
      <w:pPr>
        <w:ind w:right="141"/>
        <w:jc w:val="right"/>
        <w:rPr>
          <w:lang w:val="lv-LV"/>
        </w:rPr>
      </w:pPr>
      <w:r w:rsidRPr="009106D8">
        <w:rPr>
          <w:lang w:val="lv-LV"/>
        </w:rPr>
        <w:t xml:space="preserve">(iepirkuma </w:t>
      </w:r>
      <w:proofErr w:type="spellStart"/>
      <w:r w:rsidRPr="009106D8">
        <w:rPr>
          <w:lang w:val="lv-LV"/>
        </w:rPr>
        <w:t>id</w:t>
      </w:r>
      <w:proofErr w:type="spellEnd"/>
      <w:r w:rsidRPr="009106D8">
        <w:rPr>
          <w:lang w:val="lv-LV"/>
        </w:rPr>
        <w:t>. Nr. LDM/2019/06/KF)</w:t>
      </w:r>
    </w:p>
    <w:p w:rsidR="004A6496" w:rsidRPr="009106D8" w:rsidRDefault="004A6496" w:rsidP="00CE2435">
      <w:pPr>
        <w:ind w:right="141"/>
        <w:rPr>
          <w:b/>
          <w:lang w:val="lv-LV"/>
        </w:rPr>
      </w:pPr>
    </w:p>
    <w:p w:rsidR="00D549BE" w:rsidRPr="009106D8" w:rsidRDefault="00D549BE" w:rsidP="00D549BE">
      <w:pPr>
        <w:ind w:right="141"/>
        <w:jc w:val="center"/>
        <w:rPr>
          <w:b/>
          <w:sz w:val="26"/>
          <w:szCs w:val="26"/>
          <w:lang w:val="lv-LV"/>
        </w:rPr>
      </w:pPr>
      <w:r w:rsidRPr="009106D8">
        <w:rPr>
          <w:b/>
          <w:sz w:val="26"/>
          <w:szCs w:val="26"/>
          <w:lang w:val="lv-LV"/>
        </w:rPr>
        <w:t>Tehniskā specifikācija – darba uzdevums</w:t>
      </w:r>
    </w:p>
    <w:p w:rsidR="004A6496" w:rsidRPr="009106D8" w:rsidRDefault="004A6496" w:rsidP="00CE2435">
      <w:pPr>
        <w:ind w:right="141"/>
        <w:jc w:val="center"/>
        <w:rPr>
          <w:b/>
          <w:sz w:val="26"/>
          <w:szCs w:val="26"/>
          <w:lang w:val="lv-LV"/>
        </w:rPr>
      </w:pPr>
      <w:r w:rsidRPr="009106D8">
        <w:rPr>
          <w:b/>
          <w:sz w:val="26"/>
          <w:szCs w:val="26"/>
          <w:lang w:val="lv-LV"/>
        </w:rPr>
        <w:t>Zooloģijas ekspozīcijas sākuma daļas koncepcija un prasības</w:t>
      </w:r>
    </w:p>
    <w:p w:rsidR="004A6496" w:rsidRPr="009106D8" w:rsidRDefault="004A6496" w:rsidP="00CE2435">
      <w:pPr>
        <w:ind w:right="141"/>
        <w:jc w:val="center"/>
        <w:rPr>
          <w:sz w:val="26"/>
          <w:szCs w:val="26"/>
          <w:lang w:val="lv-LV"/>
        </w:rPr>
      </w:pPr>
      <w:r w:rsidRPr="009106D8">
        <w:rPr>
          <w:sz w:val="26"/>
          <w:szCs w:val="26"/>
          <w:lang w:val="lv-LV"/>
        </w:rPr>
        <w:t>(3.telpa)</w:t>
      </w:r>
    </w:p>
    <w:p w:rsidR="0033342B" w:rsidRPr="009106D8" w:rsidRDefault="0033342B" w:rsidP="00CE2435">
      <w:pPr>
        <w:ind w:right="141"/>
        <w:jc w:val="center"/>
        <w:rPr>
          <w:sz w:val="26"/>
          <w:szCs w:val="26"/>
          <w:lang w:val="lv-LV"/>
        </w:rPr>
      </w:pPr>
    </w:p>
    <w:p w:rsidR="0033342B" w:rsidRPr="009106D8" w:rsidRDefault="0033342B" w:rsidP="00CE2435">
      <w:pPr>
        <w:widowControl w:val="0"/>
        <w:ind w:right="141"/>
        <w:jc w:val="center"/>
        <w:rPr>
          <w:b/>
          <w:bCs/>
          <w:sz w:val="24"/>
          <w:szCs w:val="24"/>
          <w:lang w:val="lv-LV"/>
        </w:rPr>
      </w:pPr>
      <w:r w:rsidRPr="009106D8">
        <w:rPr>
          <w:b/>
          <w:bCs/>
          <w:sz w:val="24"/>
          <w:szCs w:val="24"/>
          <w:lang w:val="lv-LV" w:eastAsia="lv-LV"/>
        </w:rPr>
        <w:t>Metu konkursam „</w:t>
      </w:r>
      <w:r w:rsidR="006130D5" w:rsidRPr="009106D8">
        <w:rPr>
          <w:b/>
          <w:sz w:val="24"/>
          <w:szCs w:val="24"/>
          <w:lang w:val="lv-LV"/>
        </w:rPr>
        <w:t>Latvijas Dabas muzeja Latvijas zīdītāju un CITES ekspozīcijas atjaunošanas un zooloģijas ekspozīcijas ievaddaļas mākslinieciskā risinājuma izstrāde un īstenošana</w:t>
      </w:r>
      <w:r w:rsidRPr="009106D8">
        <w:rPr>
          <w:b/>
          <w:bCs/>
          <w:sz w:val="24"/>
          <w:szCs w:val="24"/>
          <w:lang w:val="lv-LV"/>
        </w:rPr>
        <w:t>”</w:t>
      </w:r>
    </w:p>
    <w:p w:rsidR="006E231A" w:rsidRPr="009106D8" w:rsidRDefault="00812321" w:rsidP="006E231A">
      <w:pPr>
        <w:widowControl w:val="0"/>
        <w:ind w:right="141"/>
        <w:jc w:val="center"/>
        <w:rPr>
          <w:b/>
          <w:sz w:val="24"/>
          <w:szCs w:val="24"/>
          <w:lang w:val="lv-LV"/>
        </w:rPr>
      </w:pPr>
      <w:r w:rsidRPr="009106D8">
        <w:rPr>
          <w:b/>
          <w:sz w:val="24"/>
          <w:szCs w:val="24"/>
          <w:lang w:val="lv-LV"/>
        </w:rPr>
        <w:t xml:space="preserve">iepirkuma </w:t>
      </w:r>
      <w:proofErr w:type="spellStart"/>
      <w:r w:rsidRPr="009106D8">
        <w:rPr>
          <w:b/>
          <w:sz w:val="24"/>
          <w:szCs w:val="24"/>
          <w:lang w:val="lv-LV"/>
        </w:rPr>
        <w:t>id</w:t>
      </w:r>
      <w:proofErr w:type="spellEnd"/>
      <w:r w:rsidRPr="009106D8">
        <w:rPr>
          <w:b/>
          <w:sz w:val="24"/>
          <w:szCs w:val="24"/>
          <w:lang w:val="lv-LV"/>
        </w:rPr>
        <w:t xml:space="preserve">. Nr. </w:t>
      </w:r>
      <w:r w:rsidR="006E231A" w:rsidRPr="009106D8">
        <w:rPr>
          <w:b/>
          <w:sz w:val="24"/>
          <w:szCs w:val="24"/>
          <w:lang w:val="lv-LV"/>
        </w:rPr>
        <w:t>LDM/2019/06/KF</w:t>
      </w:r>
    </w:p>
    <w:p w:rsidR="004A6496" w:rsidRPr="009106D8" w:rsidRDefault="004A6496" w:rsidP="00CE2435">
      <w:pPr>
        <w:ind w:right="141"/>
        <w:rPr>
          <w:b/>
          <w:lang w:val="lv-LV"/>
        </w:rPr>
      </w:pPr>
    </w:p>
    <w:p w:rsidR="004A6496" w:rsidRPr="00855EDC" w:rsidRDefault="004A6496" w:rsidP="00CE2435">
      <w:pPr>
        <w:ind w:right="141"/>
        <w:rPr>
          <w:sz w:val="24"/>
          <w:szCs w:val="24"/>
          <w:lang w:val="lv-LV"/>
        </w:rPr>
      </w:pPr>
      <w:r w:rsidRPr="00855EDC">
        <w:rPr>
          <w:sz w:val="24"/>
          <w:szCs w:val="24"/>
          <w:lang w:val="lv-LV"/>
        </w:rPr>
        <w:t xml:space="preserve">Zooloģijas ekspozīcijas </w:t>
      </w:r>
      <w:r w:rsidR="00B84B97">
        <w:rPr>
          <w:sz w:val="24"/>
          <w:szCs w:val="24"/>
          <w:lang w:val="lv-LV"/>
        </w:rPr>
        <w:t>ievaddaļā</w:t>
      </w:r>
      <w:r w:rsidR="00856FE6" w:rsidRPr="00855EDC">
        <w:rPr>
          <w:sz w:val="24"/>
          <w:szCs w:val="24"/>
          <w:lang w:val="lv-LV"/>
        </w:rPr>
        <w:t xml:space="preserve"> plānots atspoguļot divas tēmas</w:t>
      </w:r>
      <w:r w:rsidRPr="00855EDC">
        <w:rPr>
          <w:sz w:val="24"/>
          <w:szCs w:val="24"/>
          <w:lang w:val="lv-LV"/>
        </w:rPr>
        <w:t>:</w:t>
      </w:r>
    </w:p>
    <w:p w:rsidR="004A6496" w:rsidRPr="00856FE6" w:rsidRDefault="004A6496" w:rsidP="00CE2435">
      <w:pPr>
        <w:pStyle w:val="ListParagraph"/>
        <w:numPr>
          <w:ilvl w:val="0"/>
          <w:numId w:val="29"/>
        </w:numPr>
        <w:spacing w:after="0" w:line="240" w:lineRule="auto"/>
        <w:ind w:left="284" w:right="141" w:hanging="284"/>
        <w:rPr>
          <w:rFonts w:ascii="Times New Roman" w:hAnsi="Times New Roman" w:cs="Times New Roman"/>
          <w:sz w:val="24"/>
          <w:szCs w:val="24"/>
        </w:rPr>
      </w:pPr>
      <w:r w:rsidRPr="00856FE6">
        <w:rPr>
          <w:rFonts w:ascii="Times New Roman" w:hAnsi="Times New Roman" w:cs="Times New Roman"/>
          <w:sz w:val="24"/>
          <w:szCs w:val="24"/>
        </w:rPr>
        <w:t>Latvijas putnu pārlidojumi (migrācija).</w:t>
      </w:r>
    </w:p>
    <w:p w:rsidR="004A6496" w:rsidRPr="00856FE6" w:rsidRDefault="004A6496" w:rsidP="00CE2435">
      <w:pPr>
        <w:pStyle w:val="ListParagraph"/>
        <w:numPr>
          <w:ilvl w:val="0"/>
          <w:numId w:val="29"/>
        </w:numPr>
        <w:spacing w:after="0" w:line="240" w:lineRule="auto"/>
        <w:ind w:left="284" w:right="141" w:hanging="284"/>
        <w:rPr>
          <w:rFonts w:ascii="Times New Roman" w:hAnsi="Times New Roman" w:cs="Times New Roman"/>
          <w:b/>
          <w:sz w:val="24"/>
          <w:szCs w:val="24"/>
        </w:rPr>
      </w:pPr>
      <w:r w:rsidRPr="00856FE6">
        <w:rPr>
          <w:rFonts w:ascii="Times New Roman" w:hAnsi="Times New Roman" w:cs="Times New Roman"/>
          <w:sz w:val="24"/>
          <w:szCs w:val="24"/>
        </w:rPr>
        <w:t xml:space="preserve">Pasaules dzīvnieki, </w:t>
      </w:r>
      <w:proofErr w:type="spellStart"/>
      <w:r w:rsidRPr="00856FE6">
        <w:rPr>
          <w:rFonts w:ascii="Times New Roman" w:hAnsi="Times New Roman" w:cs="Times New Roman"/>
          <w:sz w:val="24"/>
          <w:szCs w:val="24"/>
        </w:rPr>
        <w:t>zooģeogrāfiskie</w:t>
      </w:r>
      <w:proofErr w:type="spellEnd"/>
      <w:r w:rsidRPr="00856FE6">
        <w:rPr>
          <w:rFonts w:ascii="Times New Roman" w:hAnsi="Times New Roman" w:cs="Times New Roman"/>
          <w:sz w:val="24"/>
          <w:szCs w:val="24"/>
        </w:rPr>
        <w:t xml:space="preserve"> apgabali, </w:t>
      </w:r>
      <w:proofErr w:type="spellStart"/>
      <w:r w:rsidRPr="00856FE6">
        <w:rPr>
          <w:rFonts w:ascii="Times New Roman" w:hAnsi="Times New Roman" w:cs="Times New Roman"/>
          <w:sz w:val="24"/>
          <w:szCs w:val="24"/>
        </w:rPr>
        <w:t>endēmie</w:t>
      </w:r>
      <w:proofErr w:type="spellEnd"/>
      <w:r w:rsidRPr="00856FE6">
        <w:rPr>
          <w:rFonts w:ascii="Times New Roman" w:hAnsi="Times New Roman" w:cs="Times New Roman"/>
          <w:sz w:val="24"/>
          <w:szCs w:val="24"/>
        </w:rPr>
        <w:t xml:space="preserve"> un kosmopolītiskie dzīvnieki</w:t>
      </w:r>
    </w:p>
    <w:p w:rsidR="00856FE6" w:rsidRPr="00856FE6" w:rsidRDefault="00856FE6" w:rsidP="00CE2435">
      <w:pPr>
        <w:pStyle w:val="ListParagraph"/>
        <w:spacing w:after="0" w:line="240" w:lineRule="auto"/>
        <w:ind w:left="284" w:right="141"/>
        <w:rPr>
          <w:rFonts w:ascii="Times New Roman" w:hAnsi="Times New Roman" w:cs="Times New Roman"/>
          <w:b/>
          <w:sz w:val="24"/>
          <w:szCs w:val="24"/>
        </w:rPr>
      </w:pPr>
    </w:p>
    <w:p w:rsidR="004A6496" w:rsidRDefault="004A6496" w:rsidP="00CE2435">
      <w:pPr>
        <w:pStyle w:val="NormalWeb"/>
        <w:numPr>
          <w:ilvl w:val="0"/>
          <w:numId w:val="30"/>
        </w:numPr>
        <w:spacing w:before="0" w:beforeAutospacing="0" w:after="0" w:afterAutospacing="0"/>
        <w:ind w:right="141"/>
      </w:pPr>
      <w:r>
        <w:rPr>
          <w:rStyle w:val="Strong"/>
        </w:rPr>
        <w:t>LATVIJAS PUTNU PĀRLIDOJUMI</w:t>
      </w:r>
      <w:r w:rsidRPr="00BD573B">
        <w:t xml:space="preserve"> (MIGRĀCIJA)</w:t>
      </w:r>
    </w:p>
    <w:p w:rsidR="004A6496" w:rsidRPr="00856FE6" w:rsidRDefault="004A6496" w:rsidP="00CE2435">
      <w:pPr>
        <w:ind w:right="141"/>
        <w:rPr>
          <w:b/>
          <w:sz w:val="24"/>
          <w:szCs w:val="24"/>
        </w:rPr>
      </w:pPr>
      <w:proofErr w:type="spellStart"/>
      <w:r w:rsidRPr="00856FE6">
        <w:rPr>
          <w:b/>
          <w:sz w:val="24"/>
          <w:szCs w:val="24"/>
        </w:rPr>
        <w:t>Mērķis</w:t>
      </w:r>
      <w:proofErr w:type="spellEnd"/>
      <w:r w:rsidRPr="00856FE6">
        <w:rPr>
          <w:b/>
          <w:sz w:val="24"/>
          <w:szCs w:val="24"/>
        </w:rPr>
        <w:t>:</w:t>
      </w:r>
    </w:p>
    <w:p w:rsidR="004A6496" w:rsidRPr="00856FE6" w:rsidRDefault="004A6496" w:rsidP="00CE2435">
      <w:pPr>
        <w:ind w:right="141"/>
        <w:rPr>
          <w:sz w:val="24"/>
          <w:szCs w:val="24"/>
        </w:rPr>
      </w:pPr>
      <w:proofErr w:type="spellStart"/>
      <w:r w:rsidRPr="00856FE6">
        <w:rPr>
          <w:sz w:val="24"/>
          <w:szCs w:val="24"/>
        </w:rPr>
        <w:t>Iepazīstināt</w:t>
      </w:r>
      <w:proofErr w:type="spellEnd"/>
      <w:r w:rsidRPr="00856FE6">
        <w:rPr>
          <w:sz w:val="24"/>
          <w:szCs w:val="24"/>
        </w:rPr>
        <w:t xml:space="preserve"> </w:t>
      </w:r>
      <w:proofErr w:type="spellStart"/>
      <w:r w:rsidRPr="00856FE6">
        <w:rPr>
          <w:sz w:val="24"/>
          <w:szCs w:val="24"/>
        </w:rPr>
        <w:t>apmeklētājus</w:t>
      </w:r>
      <w:proofErr w:type="spellEnd"/>
      <w:r w:rsidRPr="00856FE6">
        <w:rPr>
          <w:sz w:val="24"/>
          <w:szCs w:val="24"/>
        </w:rPr>
        <w:t xml:space="preserve"> </w:t>
      </w:r>
      <w:proofErr w:type="spellStart"/>
      <w:r w:rsidRPr="00856FE6">
        <w:rPr>
          <w:sz w:val="24"/>
          <w:szCs w:val="24"/>
        </w:rPr>
        <w:t>ar</w:t>
      </w:r>
      <w:proofErr w:type="spellEnd"/>
      <w:r w:rsidRPr="00856FE6">
        <w:rPr>
          <w:sz w:val="24"/>
          <w:szCs w:val="24"/>
        </w:rPr>
        <w:t xml:space="preserve"> </w:t>
      </w:r>
      <w:proofErr w:type="spellStart"/>
      <w:r w:rsidRPr="00856FE6">
        <w:rPr>
          <w:sz w:val="24"/>
          <w:szCs w:val="24"/>
        </w:rPr>
        <w:t>Latvijas</w:t>
      </w:r>
      <w:proofErr w:type="spellEnd"/>
      <w:r w:rsidRPr="00856FE6">
        <w:rPr>
          <w:sz w:val="24"/>
          <w:szCs w:val="24"/>
        </w:rPr>
        <w:t xml:space="preserve"> </w:t>
      </w:r>
      <w:proofErr w:type="spellStart"/>
      <w:r w:rsidRPr="00856FE6">
        <w:rPr>
          <w:sz w:val="24"/>
          <w:szCs w:val="24"/>
        </w:rPr>
        <w:t>putnu</w:t>
      </w:r>
      <w:proofErr w:type="spellEnd"/>
      <w:r w:rsidRPr="00856FE6">
        <w:rPr>
          <w:sz w:val="24"/>
          <w:szCs w:val="24"/>
        </w:rPr>
        <w:t xml:space="preserve"> </w:t>
      </w:r>
      <w:proofErr w:type="spellStart"/>
      <w:r w:rsidRPr="00856FE6">
        <w:rPr>
          <w:sz w:val="24"/>
          <w:szCs w:val="24"/>
        </w:rPr>
        <w:t>migrācijām</w:t>
      </w:r>
      <w:proofErr w:type="spellEnd"/>
      <w:r w:rsidRPr="00856FE6">
        <w:rPr>
          <w:sz w:val="24"/>
          <w:szCs w:val="24"/>
        </w:rPr>
        <w:t>.</w:t>
      </w:r>
    </w:p>
    <w:p w:rsidR="004A6496" w:rsidRPr="00856FE6" w:rsidRDefault="004A6496" w:rsidP="00CE2435">
      <w:pPr>
        <w:tabs>
          <w:tab w:val="left" w:pos="426"/>
        </w:tabs>
        <w:ind w:left="284" w:right="141"/>
        <w:rPr>
          <w:sz w:val="24"/>
          <w:szCs w:val="24"/>
        </w:rPr>
      </w:pPr>
    </w:p>
    <w:p w:rsidR="00856FE6" w:rsidRDefault="00856FE6" w:rsidP="00CE2435">
      <w:pPr>
        <w:ind w:right="141"/>
        <w:rPr>
          <w:b/>
          <w:sz w:val="24"/>
          <w:szCs w:val="24"/>
        </w:rPr>
      </w:pPr>
      <w:proofErr w:type="spellStart"/>
      <w:r>
        <w:rPr>
          <w:b/>
          <w:sz w:val="24"/>
          <w:szCs w:val="24"/>
        </w:rPr>
        <w:t>Uzdevumi</w:t>
      </w:r>
      <w:proofErr w:type="spellEnd"/>
      <w:r>
        <w:rPr>
          <w:b/>
          <w:sz w:val="24"/>
          <w:szCs w:val="24"/>
        </w:rPr>
        <w:t>:</w:t>
      </w:r>
    </w:p>
    <w:p w:rsidR="00856FE6" w:rsidRPr="00856FE6" w:rsidRDefault="00856FE6" w:rsidP="00CE2435">
      <w:pPr>
        <w:ind w:right="141"/>
        <w:rPr>
          <w:rStyle w:val="Strong"/>
          <w:b w:val="0"/>
          <w:sz w:val="24"/>
          <w:szCs w:val="24"/>
          <w:lang w:val="lv-LV"/>
        </w:rPr>
      </w:pPr>
      <w:r w:rsidRPr="00856FE6">
        <w:rPr>
          <w:sz w:val="24"/>
          <w:szCs w:val="24"/>
        </w:rPr>
        <w:t>1.</w:t>
      </w:r>
      <w:r>
        <w:rPr>
          <w:b/>
          <w:sz w:val="24"/>
          <w:szCs w:val="24"/>
        </w:rPr>
        <w:t xml:space="preserve"> </w:t>
      </w:r>
      <w:r w:rsidR="004A6496" w:rsidRPr="00856FE6">
        <w:rPr>
          <w:rStyle w:val="Strong"/>
          <w:b w:val="0"/>
          <w:sz w:val="24"/>
          <w:szCs w:val="24"/>
          <w:lang w:val="lv-LV"/>
        </w:rPr>
        <w:t>Interaktīvi, uzskatāmi parādīt putnu p</w:t>
      </w:r>
      <w:r w:rsidRPr="00856FE6">
        <w:rPr>
          <w:rStyle w:val="Strong"/>
          <w:b w:val="0"/>
          <w:sz w:val="24"/>
          <w:szCs w:val="24"/>
          <w:lang w:val="lv-LV"/>
        </w:rPr>
        <w:t>ārlidojumu (migrācijas) veidus.</w:t>
      </w:r>
    </w:p>
    <w:p w:rsidR="00856FE6" w:rsidRPr="00856FE6" w:rsidRDefault="00856FE6" w:rsidP="00CE2435">
      <w:pPr>
        <w:ind w:right="141"/>
        <w:rPr>
          <w:sz w:val="24"/>
          <w:szCs w:val="24"/>
          <w:lang w:val="lv-LV"/>
        </w:rPr>
      </w:pPr>
      <w:r w:rsidRPr="00856FE6">
        <w:rPr>
          <w:rStyle w:val="Strong"/>
          <w:b w:val="0"/>
          <w:sz w:val="24"/>
          <w:szCs w:val="24"/>
          <w:lang w:val="lv-LV"/>
        </w:rPr>
        <w:t xml:space="preserve">2. </w:t>
      </w:r>
      <w:r w:rsidR="004A6496" w:rsidRPr="00856FE6">
        <w:rPr>
          <w:sz w:val="24"/>
          <w:szCs w:val="24"/>
          <w:lang w:val="lv-LV"/>
        </w:rPr>
        <w:t>Paskaidrot kādās grupās iedala migrantus (tuvie un tālie).</w:t>
      </w:r>
    </w:p>
    <w:p w:rsidR="004A6496" w:rsidRPr="00856FE6" w:rsidRDefault="00856FE6" w:rsidP="00CE2435">
      <w:pPr>
        <w:ind w:right="141"/>
        <w:rPr>
          <w:sz w:val="24"/>
          <w:szCs w:val="24"/>
          <w:lang w:val="lv-LV"/>
        </w:rPr>
      </w:pPr>
      <w:r w:rsidRPr="00856FE6">
        <w:rPr>
          <w:sz w:val="24"/>
          <w:szCs w:val="24"/>
          <w:lang w:val="lv-LV"/>
        </w:rPr>
        <w:t xml:space="preserve">3. </w:t>
      </w:r>
      <w:r w:rsidR="004A6496" w:rsidRPr="00856FE6">
        <w:rPr>
          <w:sz w:val="24"/>
          <w:szCs w:val="24"/>
          <w:lang w:val="lv-LV"/>
        </w:rPr>
        <w:t>Paskaidrot, kas ir maldu viesi, ziemas viesi, retie ieceļotāji un nometnieki.</w:t>
      </w:r>
    </w:p>
    <w:p w:rsidR="004A6496" w:rsidRPr="00856FE6" w:rsidRDefault="004A6496" w:rsidP="00CE2435">
      <w:pPr>
        <w:ind w:right="141"/>
        <w:rPr>
          <w:sz w:val="24"/>
          <w:szCs w:val="24"/>
          <w:lang w:val="lv-LV"/>
        </w:rPr>
      </w:pPr>
    </w:p>
    <w:p w:rsidR="004A6496" w:rsidRPr="00856FE6" w:rsidRDefault="004A6496" w:rsidP="00CE2435">
      <w:pPr>
        <w:ind w:right="141"/>
        <w:rPr>
          <w:b/>
          <w:sz w:val="24"/>
          <w:szCs w:val="24"/>
          <w:lang w:val="lv-LV"/>
        </w:rPr>
      </w:pPr>
      <w:r w:rsidRPr="00856FE6">
        <w:rPr>
          <w:b/>
          <w:sz w:val="24"/>
          <w:szCs w:val="24"/>
          <w:lang w:val="lv-LV"/>
        </w:rPr>
        <w:t>Teorētiskais pamatojums:</w:t>
      </w:r>
    </w:p>
    <w:p w:rsidR="004A6496" w:rsidRPr="0033342B" w:rsidRDefault="004A6496" w:rsidP="00CE2435">
      <w:pPr>
        <w:ind w:right="141"/>
        <w:jc w:val="both"/>
        <w:rPr>
          <w:rStyle w:val="Strong"/>
          <w:b w:val="0"/>
          <w:bCs w:val="0"/>
          <w:sz w:val="24"/>
          <w:szCs w:val="24"/>
        </w:rPr>
      </w:pPr>
      <w:r w:rsidRPr="00856FE6">
        <w:rPr>
          <w:sz w:val="24"/>
          <w:szCs w:val="24"/>
          <w:lang w:val="lv-LV"/>
        </w:rPr>
        <w:t xml:space="preserve">Latvija ir putniem </w:t>
      </w:r>
      <w:proofErr w:type="spellStart"/>
      <w:r w:rsidRPr="00856FE6">
        <w:rPr>
          <w:sz w:val="24"/>
          <w:szCs w:val="24"/>
          <w:lang w:val="lv-LV"/>
        </w:rPr>
        <w:t>ba</w:t>
      </w:r>
      <w:r w:rsidRPr="00856FE6">
        <w:rPr>
          <w:sz w:val="24"/>
          <w:szCs w:val="24"/>
          <w:lang w:val="en"/>
        </w:rPr>
        <w:t>gāta</w:t>
      </w:r>
      <w:proofErr w:type="spellEnd"/>
      <w:r w:rsidRPr="00856FE6">
        <w:rPr>
          <w:sz w:val="24"/>
          <w:szCs w:val="24"/>
          <w:lang w:val="en"/>
        </w:rPr>
        <w:t xml:space="preserve"> </w:t>
      </w:r>
      <w:proofErr w:type="spellStart"/>
      <w:r w:rsidRPr="00856FE6">
        <w:rPr>
          <w:sz w:val="24"/>
          <w:szCs w:val="24"/>
          <w:lang w:val="en"/>
        </w:rPr>
        <w:t>zeme</w:t>
      </w:r>
      <w:proofErr w:type="spellEnd"/>
      <w:r w:rsidRPr="00856FE6">
        <w:rPr>
          <w:sz w:val="24"/>
          <w:szCs w:val="24"/>
          <w:lang w:val="en"/>
        </w:rPr>
        <w:t xml:space="preserve">. </w:t>
      </w:r>
      <w:proofErr w:type="spellStart"/>
      <w:r w:rsidRPr="00856FE6">
        <w:rPr>
          <w:color w:val="000000"/>
          <w:sz w:val="24"/>
          <w:szCs w:val="24"/>
          <w:lang w:val="en"/>
        </w:rPr>
        <w:t>D</w:t>
      </w:r>
      <w:r w:rsidRPr="00856FE6">
        <w:rPr>
          <w:sz w:val="24"/>
          <w:szCs w:val="24"/>
          <w:lang w:val="en"/>
        </w:rPr>
        <w:t>audzveidīgie</w:t>
      </w:r>
      <w:proofErr w:type="spellEnd"/>
      <w:r w:rsidRPr="00856FE6">
        <w:rPr>
          <w:sz w:val="24"/>
          <w:szCs w:val="24"/>
          <w:lang w:val="en"/>
        </w:rPr>
        <w:t xml:space="preserve"> </w:t>
      </w:r>
      <w:proofErr w:type="spellStart"/>
      <w:r w:rsidRPr="00856FE6">
        <w:rPr>
          <w:sz w:val="24"/>
          <w:szCs w:val="24"/>
          <w:lang w:val="en"/>
        </w:rPr>
        <w:t>biotopi</w:t>
      </w:r>
      <w:proofErr w:type="spellEnd"/>
      <w:r w:rsidRPr="00856FE6">
        <w:rPr>
          <w:sz w:val="24"/>
          <w:szCs w:val="24"/>
          <w:lang w:val="en"/>
        </w:rPr>
        <w:t xml:space="preserve"> </w:t>
      </w:r>
      <w:proofErr w:type="spellStart"/>
      <w:r w:rsidRPr="00856FE6">
        <w:rPr>
          <w:sz w:val="24"/>
          <w:szCs w:val="24"/>
          <w:lang w:val="en"/>
        </w:rPr>
        <w:t>nodrošina</w:t>
      </w:r>
      <w:proofErr w:type="spellEnd"/>
      <w:r w:rsidRPr="00856FE6">
        <w:rPr>
          <w:sz w:val="24"/>
          <w:szCs w:val="24"/>
          <w:lang w:val="en"/>
        </w:rPr>
        <w:t xml:space="preserve"> </w:t>
      </w:r>
      <w:proofErr w:type="spellStart"/>
      <w:r w:rsidRPr="00856FE6">
        <w:rPr>
          <w:sz w:val="24"/>
          <w:szCs w:val="24"/>
          <w:lang w:val="en"/>
        </w:rPr>
        <w:t>putnus</w:t>
      </w:r>
      <w:proofErr w:type="spellEnd"/>
      <w:r w:rsidRPr="00856FE6">
        <w:rPr>
          <w:sz w:val="24"/>
          <w:szCs w:val="24"/>
          <w:lang w:val="en"/>
        </w:rPr>
        <w:t xml:space="preserve"> </w:t>
      </w:r>
      <w:proofErr w:type="spellStart"/>
      <w:r w:rsidRPr="00856FE6">
        <w:rPr>
          <w:sz w:val="24"/>
          <w:szCs w:val="24"/>
          <w:lang w:val="en"/>
        </w:rPr>
        <w:t>gan</w:t>
      </w:r>
      <w:proofErr w:type="spellEnd"/>
      <w:r w:rsidRPr="00856FE6">
        <w:rPr>
          <w:sz w:val="24"/>
          <w:szCs w:val="24"/>
          <w:lang w:val="en"/>
        </w:rPr>
        <w:t xml:space="preserve"> </w:t>
      </w:r>
      <w:proofErr w:type="spellStart"/>
      <w:r w:rsidRPr="00856FE6">
        <w:rPr>
          <w:sz w:val="24"/>
          <w:szCs w:val="24"/>
          <w:lang w:val="en"/>
        </w:rPr>
        <w:t>ar</w:t>
      </w:r>
      <w:proofErr w:type="spellEnd"/>
      <w:r w:rsidRPr="00856FE6">
        <w:rPr>
          <w:sz w:val="24"/>
          <w:szCs w:val="24"/>
          <w:lang w:val="en"/>
        </w:rPr>
        <w:t xml:space="preserve"> </w:t>
      </w:r>
      <w:proofErr w:type="spellStart"/>
      <w:r w:rsidRPr="00856FE6">
        <w:rPr>
          <w:sz w:val="24"/>
          <w:szCs w:val="24"/>
          <w:lang w:val="en"/>
        </w:rPr>
        <w:t>barību</w:t>
      </w:r>
      <w:proofErr w:type="spellEnd"/>
      <w:r w:rsidRPr="00856FE6">
        <w:rPr>
          <w:sz w:val="24"/>
          <w:szCs w:val="24"/>
          <w:lang w:val="en"/>
        </w:rPr>
        <w:t xml:space="preserve">, </w:t>
      </w:r>
      <w:proofErr w:type="spellStart"/>
      <w:r w:rsidRPr="00856FE6">
        <w:rPr>
          <w:sz w:val="24"/>
          <w:szCs w:val="24"/>
          <w:lang w:val="en"/>
        </w:rPr>
        <w:t>gan</w:t>
      </w:r>
      <w:proofErr w:type="spellEnd"/>
      <w:r w:rsidRPr="00856FE6">
        <w:rPr>
          <w:sz w:val="24"/>
          <w:szCs w:val="24"/>
          <w:lang w:val="en"/>
        </w:rPr>
        <w:t xml:space="preserve"> </w:t>
      </w:r>
      <w:proofErr w:type="spellStart"/>
      <w:r w:rsidRPr="00856FE6">
        <w:rPr>
          <w:sz w:val="24"/>
          <w:szCs w:val="24"/>
          <w:lang w:val="en"/>
        </w:rPr>
        <w:t>vietu</w:t>
      </w:r>
      <w:proofErr w:type="spellEnd"/>
      <w:r w:rsidRPr="00856FE6">
        <w:rPr>
          <w:sz w:val="24"/>
          <w:szCs w:val="24"/>
          <w:lang w:val="en"/>
        </w:rPr>
        <w:t xml:space="preserve"> </w:t>
      </w:r>
      <w:proofErr w:type="spellStart"/>
      <w:r w:rsidRPr="00856FE6">
        <w:rPr>
          <w:sz w:val="24"/>
          <w:szCs w:val="24"/>
          <w:lang w:val="en"/>
        </w:rPr>
        <w:t>ligzdošanai</w:t>
      </w:r>
      <w:proofErr w:type="spellEnd"/>
      <w:r w:rsidRPr="00856FE6">
        <w:rPr>
          <w:sz w:val="24"/>
          <w:szCs w:val="24"/>
          <w:lang w:val="en"/>
        </w:rPr>
        <w:t xml:space="preserve">. </w:t>
      </w:r>
      <w:proofErr w:type="spellStart"/>
      <w:r w:rsidRPr="00856FE6">
        <w:rPr>
          <w:sz w:val="24"/>
          <w:szCs w:val="24"/>
          <w:lang w:val="en"/>
        </w:rPr>
        <w:t>Rudeņos</w:t>
      </w:r>
      <w:proofErr w:type="spellEnd"/>
      <w:r w:rsidRPr="00856FE6">
        <w:rPr>
          <w:sz w:val="24"/>
          <w:szCs w:val="24"/>
          <w:lang w:val="en"/>
        </w:rPr>
        <w:t xml:space="preserve"> </w:t>
      </w:r>
      <w:proofErr w:type="gramStart"/>
      <w:r w:rsidRPr="00856FE6">
        <w:rPr>
          <w:sz w:val="24"/>
          <w:szCs w:val="24"/>
          <w:lang w:val="en"/>
        </w:rPr>
        <w:t>un</w:t>
      </w:r>
      <w:proofErr w:type="gramEnd"/>
      <w:r w:rsidRPr="00856FE6">
        <w:rPr>
          <w:sz w:val="24"/>
          <w:szCs w:val="24"/>
          <w:lang w:val="en"/>
        </w:rPr>
        <w:t xml:space="preserve"> </w:t>
      </w:r>
      <w:proofErr w:type="spellStart"/>
      <w:r w:rsidRPr="00856FE6">
        <w:rPr>
          <w:sz w:val="24"/>
          <w:szCs w:val="24"/>
          <w:lang w:val="en"/>
        </w:rPr>
        <w:t>pavasaros</w:t>
      </w:r>
      <w:proofErr w:type="spellEnd"/>
      <w:r w:rsidRPr="00856FE6">
        <w:rPr>
          <w:sz w:val="24"/>
          <w:szCs w:val="24"/>
          <w:lang w:val="en"/>
        </w:rPr>
        <w:t xml:space="preserve"> </w:t>
      </w:r>
      <w:proofErr w:type="spellStart"/>
      <w:r w:rsidRPr="00856FE6">
        <w:rPr>
          <w:sz w:val="24"/>
          <w:szCs w:val="24"/>
          <w:lang w:val="en"/>
        </w:rPr>
        <w:t>Latvijas</w:t>
      </w:r>
      <w:proofErr w:type="spellEnd"/>
      <w:r w:rsidRPr="00856FE6">
        <w:rPr>
          <w:sz w:val="24"/>
          <w:szCs w:val="24"/>
          <w:lang w:val="en"/>
        </w:rPr>
        <w:t xml:space="preserve"> </w:t>
      </w:r>
      <w:proofErr w:type="spellStart"/>
      <w:r w:rsidRPr="00856FE6">
        <w:rPr>
          <w:sz w:val="24"/>
          <w:szCs w:val="24"/>
          <w:lang w:val="en"/>
        </w:rPr>
        <w:t>putnu</w:t>
      </w:r>
      <w:proofErr w:type="spellEnd"/>
      <w:r w:rsidRPr="00856FE6">
        <w:rPr>
          <w:sz w:val="24"/>
          <w:szCs w:val="24"/>
          <w:lang w:val="en"/>
        </w:rPr>
        <w:t xml:space="preserve"> fauna </w:t>
      </w:r>
      <w:proofErr w:type="spellStart"/>
      <w:r w:rsidRPr="00856FE6">
        <w:rPr>
          <w:sz w:val="24"/>
          <w:szCs w:val="24"/>
          <w:lang w:val="en"/>
        </w:rPr>
        <w:t>kļūst</w:t>
      </w:r>
      <w:proofErr w:type="spellEnd"/>
      <w:r w:rsidRPr="00856FE6">
        <w:rPr>
          <w:sz w:val="24"/>
          <w:szCs w:val="24"/>
          <w:lang w:val="en"/>
        </w:rPr>
        <w:t xml:space="preserve"> </w:t>
      </w:r>
      <w:proofErr w:type="spellStart"/>
      <w:r w:rsidRPr="00856FE6">
        <w:rPr>
          <w:sz w:val="24"/>
          <w:szCs w:val="24"/>
          <w:lang w:val="en"/>
        </w:rPr>
        <w:t>sugām</w:t>
      </w:r>
      <w:proofErr w:type="spellEnd"/>
      <w:r w:rsidRPr="00856FE6">
        <w:rPr>
          <w:sz w:val="24"/>
          <w:szCs w:val="24"/>
          <w:lang w:val="en"/>
        </w:rPr>
        <w:t xml:space="preserve"> </w:t>
      </w:r>
      <w:proofErr w:type="spellStart"/>
      <w:r w:rsidRPr="00856FE6">
        <w:rPr>
          <w:sz w:val="24"/>
          <w:szCs w:val="24"/>
          <w:lang w:val="en"/>
        </w:rPr>
        <w:t>bagātāka</w:t>
      </w:r>
      <w:proofErr w:type="spellEnd"/>
      <w:r w:rsidRPr="00856FE6">
        <w:rPr>
          <w:sz w:val="24"/>
          <w:szCs w:val="24"/>
          <w:lang w:val="en"/>
        </w:rPr>
        <w:t xml:space="preserve">, jo </w:t>
      </w:r>
      <w:proofErr w:type="spellStart"/>
      <w:r w:rsidRPr="00856FE6">
        <w:rPr>
          <w:sz w:val="24"/>
          <w:szCs w:val="24"/>
          <w:lang w:val="en"/>
        </w:rPr>
        <w:t>atrodamies</w:t>
      </w:r>
      <w:proofErr w:type="spellEnd"/>
      <w:r w:rsidRPr="00856FE6">
        <w:rPr>
          <w:sz w:val="24"/>
          <w:szCs w:val="24"/>
          <w:lang w:val="en"/>
        </w:rPr>
        <w:t xml:space="preserve"> </w:t>
      </w:r>
      <w:proofErr w:type="spellStart"/>
      <w:r w:rsidRPr="00856FE6">
        <w:rPr>
          <w:sz w:val="24"/>
          <w:szCs w:val="24"/>
          <w:lang w:val="en"/>
        </w:rPr>
        <w:t>uz</w:t>
      </w:r>
      <w:proofErr w:type="spellEnd"/>
      <w:r w:rsidRPr="00856FE6">
        <w:rPr>
          <w:sz w:val="24"/>
          <w:szCs w:val="24"/>
          <w:lang w:val="en"/>
        </w:rPr>
        <w:t xml:space="preserve"> </w:t>
      </w:r>
      <w:proofErr w:type="spellStart"/>
      <w:r w:rsidRPr="00856FE6">
        <w:rPr>
          <w:sz w:val="24"/>
          <w:szCs w:val="24"/>
          <w:lang w:val="en"/>
        </w:rPr>
        <w:t>Baltās</w:t>
      </w:r>
      <w:proofErr w:type="spellEnd"/>
      <w:r w:rsidRPr="00856FE6">
        <w:rPr>
          <w:sz w:val="24"/>
          <w:szCs w:val="24"/>
          <w:lang w:val="en"/>
        </w:rPr>
        <w:t xml:space="preserve"> - </w:t>
      </w:r>
      <w:proofErr w:type="spellStart"/>
      <w:r w:rsidRPr="00856FE6">
        <w:rPr>
          <w:sz w:val="24"/>
          <w:szCs w:val="24"/>
          <w:lang w:val="en"/>
        </w:rPr>
        <w:t>Baltijas</w:t>
      </w:r>
      <w:proofErr w:type="spellEnd"/>
      <w:r w:rsidRPr="00856FE6">
        <w:rPr>
          <w:sz w:val="24"/>
          <w:szCs w:val="24"/>
          <w:lang w:val="en"/>
        </w:rPr>
        <w:t xml:space="preserve"> </w:t>
      </w:r>
      <w:proofErr w:type="spellStart"/>
      <w:r w:rsidRPr="00856FE6">
        <w:rPr>
          <w:sz w:val="24"/>
          <w:szCs w:val="24"/>
          <w:lang w:val="en"/>
        </w:rPr>
        <w:t>jūras</w:t>
      </w:r>
      <w:proofErr w:type="spellEnd"/>
      <w:r w:rsidRPr="00856FE6">
        <w:rPr>
          <w:sz w:val="24"/>
          <w:szCs w:val="24"/>
          <w:lang w:val="en"/>
        </w:rPr>
        <w:t xml:space="preserve"> </w:t>
      </w:r>
      <w:proofErr w:type="spellStart"/>
      <w:r w:rsidRPr="00856FE6">
        <w:rPr>
          <w:sz w:val="24"/>
          <w:szCs w:val="24"/>
          <w:lang w:val="en"/>
        </w:rPr>
        <w:t>putnu</w:t>
      </w:r>
      <w:proofErr w:type="spellEnd"/>
      <w:r w:rsidRPr="00856FE6">
        <w:rPr>
          <w:sz w:val="24"/>
          <w:szCs w:val="24"/>
          <w:lang w:val="en"/>
        </w:rPr>
        <w:t xml:space="preserve"> </w:t>
      </w:r>
      <w:proofErr w:type="spellStart"/>
      <w:r w:rsidRPr="00856FE6">
        <w:rPr>
          <w:sz w:val="24"/>
          <w:szCs w:val="24"/>
          <w:lang w:val="en"/>
        </w:rPr>
        <w:t>sezonālo</w:t>
      </w:r>
      <w:proofErr w:type="spellEnd"/>
      <w:r w:rsidRPr="00856FE6">
        <w:rPr>
          <w:sz w:val="24"/>
          <w:szCs w:val="24"/>
          <w:lang w:val="en"/>
        </w:rPr>
        <w:t xml:space="preserve"> </w:t>
      </w:r>
      <w:proofErr w:type="spellStart"/>
      <w:r w:rsidRPr="0033342B">
        <w:rPr>
          <w:sz w:val="24"/>
          <w:szCs w:val="24"/>
          <w:lang w:val="en"/>
        </w:rPr>
        <w:t>migrāciju</w:t>
      </w:r>
      <w:proofErr w:type="spellEnd"/>
      <w:r w:rsidRPr="0033342B">
        <w:rPr>
          <w:sz w:val="24"/>
          <w:szCs w:val="24"/>
          <w:lang w:val="en"/>
        </w:rPr>
        <w:t xml:space="preserve"> </w:t>
      </w:r>
      <w:proofErr w:type="spellStart"/>
      <w:r w:rsidRPr="0033342B">
        <w:rPr>
          <w:sz w:val="24"/>
          <w:szCs w:val="24"/>
          <w:lang w:val="en"/>
        </w:rPr>
        <w:t>ceļa</w:t>
      </w:r>
      <w:proofErr w:type="spellEnd"/>
      <w:r w:rsidRPr="0033342B">
        <w:rPr>
          <w:sz w:val="24"/>
          <w:szCs w:val="24"/>
          <w:lang w:val="en"/>
        </w:rPr>
        <w:t xml:space="preserve">. </w:t>
      </w:r>
    </w:p>
    <w:p w:rsidR="004A6496" w:rsidRPr="0033342B" w:rsidRDefault="004A6496" w:rsidP="00CE2435">
      <w:pPr>
        <w:pStyle w:val="NormalWeb"/>
        <w:spacing w:before="0" w:beforeAutospacing="0" w:after="0" w:afterAutospacing="0"/>
        <w:ind w:right="141"/>
        <w:jc w:val="both"/>
        <w:rPr>
          <w:rStyle w:val="Strong"/>
          <w:b w:val="0"/>
          <w:lang w:val="lv-LV"/>
        </w:rPr>
      </w:pPr>
      <w:r w:rsidRPr="0033342B">
        <w:rPr>
          <w:rStyle w:val="Strong"/>
          <w:b w:val="0"/>
          <w:lang w:val="lv-LV"/>
        </w:rPr>
        <w:t xml:space="preserve">Apmeklētājiem jāiegūst </w:t>
      </w:r>
      <w:proofErr w:type="spellStart"/>
      <w:r w:rsidRPr="0033342B">
        <w:rPr>
          <w:rStyle w:val="Strong"/>
          <w:b w:val="0"/>
          <w:lang w:val="lv-LV"/>
        </w:rPr>
        <w:t>priekštats</w:t>
      </w:r>
      <w:proofErr w:type="spellEnd"/>
      <w:r w:rsidRPr="0033342B">
        <w:rPr>
          <w:rStyle w:val="Strong"/>
          <w:b w:val="0"/>
          <w:lang w:val="lv-LV"/>
        </w:rPr>
        <w:t xml:space="preserve"> par pārlidojumu veidiem, tos ietekmējošiem faktoriem. </w:t>
      </w:r>
    </w:p>
    <w:p w:rsidR="004A6496" w:rsidRPr="00856FE6" w:rsidRDefault="004A6496" w:rsidP="00CE2435">
      <w:pPr>
        <w:pStyle w:val="NormalWeb"/>
        <w:spacing w:before="0" w:beforeAutospacing="0" w:after="0" w:afterAutospacing="0"/>
        <w:ind w:right="141"/>
        <w:jc w:val="both"/>
        <w:rPr>
          <w:rStyle w:val="Strong"/>
          <w:lang w:val="lv-LV"/>
        </w:rPr>
      </w:pPr>
    </w:p>
    <w:p w:rsidR="004A6496" w:rsidRPr="00856FE6" w:rsidRDefault="004A6496" w:rsidP="00CE2435">
      <w:pPr>
        <w:pStyle w:val="NormalWeb"/>
        <w:spacing w:before="0" w:beforeAutospacing="0" w:after="0" w:afterAutospacing="0"/>
        <w:ind w:right="141"/>
        <w:jc w:val="both"/>
        <w:rPr>
          <w:rStyle w:val="Strong"/>
        </w:rPr>
      </w:pPr>
      <w:proofErr w:type="spellStart"/>
      <w:r w:rsidRPr="00856FE6">
        <w:rPr>
          <w:rStyle w:val="Strong"/>
          <w:u w:val="single"/>
        </w:rPr>
        <w:t>Pārlidojumu</w:t>
      </w:r>
      <w:proofErr w:type="spellEnd"/>
      <w:r w:rsidRPr="00856FE6">
        <w:rPr>
          <w:rStyle w:val="Strong"/>
          <w:u w:val="single"/>
        </w:rPr>
        <w:t xml:space="preserve"> </w:t>
      </w:r>
      <w:proofErr w:type="spellStart"/>
      <w:r w:rsidRPr="00856FE6">
        <w:rPr>
          <w:rStyle w:val="Strong"/>
          <w:u w:val="single"/>
        </w:rPr>
        <w:t>veid</w:t>
      </w:r>
      <w:r w:rsidR="00C32ACC" w:rsidRPr="00856FE6">
        <w:rPr>
          <w:rStyle w:val="Strong"/>
          <w:u w:val="single"/>
        </w:rPr>
        <w:t>i</w:t>
      </w:r>
      <w:proofErr w:type="spellEnd"/>
      <w:r w:rsidR="00C32ACC" w:rsidRPr="00856FE6">
        <w:rPr>
          <w:rStyle w:val="Strong"/>
          <w:u w:val="single"/>
        </w:rPr>
        <w:t xml:space="preserve"> </w:t>
      </w:r>
      <w:proofErr w:type="gramStart"/>
      <w:r w:rsidR="00C32ACC" w:rsidRPr="00856FE6">
        <w:rPr>
          <w:rStyle w:val="Strong"/>
          <w:u w:val="single"/>
        </w:rPr>
        <w:t>un</w:t>
      </w:r>
      <w:proofErr w:type="gramEnd"/>
      <w:r w:rsidR="00C32ACC" w:rsidRPr="00856FE6">
        <w:rPr>
          <w:rStyle w:val="Strong"/>
          <w:u w:val="single"/>
        </w:rPr>
        <w:t xml:space="preserve"> to </w:t>
      </w:r>
      <w:proofErr w:type="spellStart"/>
      <w:r w:rsidR="00C32ACC" w:rsidRPr="00856FE6">
        <w:rPr>
          <w:rStyle w:val="Strong"/>
          <w:u w:val="single"/>
        </w:rPr>
        <w:t>raksturojums</w:t>
      </w:r>
      <w:proofErr w:type="spellEnd"/>
      <w:r w:rsidRPr="00856FE6">
        <w:rPr>
          <w:rStyle w:val="Strong"/>
        </w:rPr>
        <w:t>:</w:t>
      </w:r>
    </w:p>
    <w:p w:rsidR="004A6496" w:rsidRPr="00856FE6" w:rsidRDefault="004A6496" w:rsidP="00CE2435">
      <w:pPr>
        <w:pStyle w:val="NormalWeb"/>
        <w:spacing w:before="0" w:beforeAutospacing="0" w:after="0" w:afterAutospacing="0"/>
        <w:ind w:left="284" w:right="141"/>
        <w:jc w:val="both"/>
      </w:pPr>
      <w:proofErr w:type="spellStart"/>
      <w:r w:rsidRPr="00856FE6">
        <w:rPr>
          <w:rStyle w:val="Strong"/>
        </w:rPr>
        <w:t>Nometnieki</w:t>
      </w:r>
      <w:proofErr w:type="spellEnd"/>
      <w:r w:rsidRPr="00856FE6">
        <w:t xml:space="preserve"> </w:t>
      </w:r>
      <w:proofErr w:type="spellStart"/>
      <w:r w:rsidRPr="00856FE6">
        <w:t>ir</w:t>
      </w:r>
      <w:proofErr w:type="spellEnd"/>
      <w:r w:rsidRPr="00856FE6">
        <w:t xml:space="preserve"> </w:t>
      </w:r>
      <w:proofErr w:type="spellStart"/>
      <w:r w:rsidRPr="00856FE6">
        <w:t>putni</w:t>
      </w:r>
      <w:proofErr w:type="spellEnd"/>
      <w:r w:rsidRPr="00856FE6">
        <w:t xml:space="preserve">, </w:t>
      </w:r>
      <w:proofErr w:type="spellStart"/>
      <w:r w:rsidRPr="00856FE6">
        <w:t>kas</w:t>
      </w:r>
      <w:proofErr w:type="spellEnd"/>
      <w:r w:rsidRPr="00856FE6">
        <w:t xml:space="preserve"> </w:t>
      </w:r>
      <w:proofErr w:type="spellStart"/>
      <w:r w:rsidRPr="00856FE6">
        <w:t>visu</w:t>
      </w:r>
      <w:proofErr w:type="spellEnd"/>
      <w:r w:rsidRPr="00856FE6">
        <w:t xml:space="preserve"> </w:t>
      </w:r>
      <w:proofErr w:type="spellStart"/>
      <w:r w:rsidRPr="00856FE6">
        <w:t>gadu</w:t>
      </w:r>
      <w:proofErr w:type="spellEnd"/>
      <w:r w:rsidRPr="00856FE6">
        <w:t xml:space="preserve"> </w:t>
      </w:r>
      <w:proofErr w:type="spellStart"/>
      <w:r w:rsidRPr="00856FE6">
        <w:t>uzturas</w:t>
      </w:r>
      <w:proofErr w:type="spellEnd"/>
      <w:r w:rsidRPr="00856FE6">
        <w:t xml:space="preserve"> </w:t>
      </w:r>
      <w:proofErr w:type="spellStart"/>
      <w:r w:rsidRPr="00856FE6">
        <w:t>noteiktā</w:t>
      </w:r>
      <w:proofErr w:type="spellEnd"/>
      <w:r w:rsidRPr="00856FE6">
        <w:t xml:space="preserve"> </w:t>
      </w:r>
      <w:proofErr w:type="spellStart"/>
      <w:r w:rsidRPr="00856FE6">
        <w:t>vietā</w:t>
      </w:r>
      <w:proofErr w:type="spellEnd"/>
      <w:r w:rsidRPr="00856FE6">
        <w:t xml:space="preserve">. </w:t>
      </w:r>
      <w:proofErr w:type="spellStart"/>
      <w:r w:rsidRPr="00856FE6">
        <w:t>Latvijā</w:t>
      </w:r>
      <w:proofErr w:type="spellEnd"/>
      <w:r w:rsidRPr="00856FE6">
        <w:t xml:space="preserve"> pa </w:t>
      </w:r>
      <w:proofErr w:type="spellStart"/>
      <w:r w:rsidRPr="00856FE6">
        <w:t>ziemu</w:t>
      </w:r>
      <w:proofErr w:type="spellEnd"/>
      <w:r w:rsidRPr="00856FE6">
        <w:t xml:space="preserve"> </w:t>
      </w:r>
      <w:proofErr w:type="spellStart"/>
      <w:r w:rsidRPr="00856FE6">
        <w:t>paliek</w:t>
      </w:r>
      <w:proofErr w:type="spellEnd"/>
      <w:r w:rsidRPr="00856FE6">
        <w:t xml:space="preserve"> tie </w:t>
      </w:r>
      <w:proofErr w:type="spellStart"/>
      <w:r w:rsidRPr="00856FE6">
        <w:t>putni</w:t>
      </w:r>
      <w:proofErr w:type="spellEnd"/>
      <w:r w:rsidRPr="00856FE6">
        <w:t xml:space="preserve">, </w:t>
      </w:r>
      <w:proofErr w:type="spellStart"/>
      <w:r w:rsidRPr="00856FE6">
        <w:t>kas</w:t>
      </w:r>
      <w:proofErr w:type="spellEnd"/>
      <w:r w:rsidRPr="00856FE6">
        <w:t xml:space="preserve"> </w:t>
      </w:r>
      <w:proofErr w:type="spellStart"/>
      <w:r w:rsidRPr="00856FE6">
        <w:t>spēj</w:t>
      </w:r>
      <w:proofErr w:type="spellEnd"/>
      <w:r w:rsidRPr="00856FE6">
        <w:t xml:space="preserve"> </w:t>
      </w:r>
      <w:proofErr w:type="spellStart"/>
      <w:r w:rsidRPr="00856FE6">
        <w:t>atrast</w:t>
      </w:r>
      <w:proofErr w:type="spellEnd"/>
      <w:r w:rsidRPr="00856FE6">
        <w:t xml:space="preserve"> </w:t>
      </w:r>
      <w:proofErr w:type="spellStart"/>
      <w:r w:rsidRPr="00856FE6">
        <w:t>barību</w:t>
      </w:r>
      <w:proofErr w:type="spellEnd"/>
      <w:r w:rsidRPr="00856FE6">
        <w:t xml:space="preserve"> </w:t>
      </w:r>
      <w:proofErr w:type="gramStart"/>
      <w:r w:rsidRPr="00856FE6">
        <w:t>un</w:t>
      </w:r>
      <w:proofErr w:type="gramEnd"/>
      <w:r w:rsidRPr="00856FE6">
        <w:t xml:space="preserve"> </w:t>
      </w:r>
      <w:proofErr w:type="spellStart"/>
      <w:r w:rsidRPr="00856FE6">
        <w:t>ir</w:t>
      </w:r>
      <w:proofErr w:type="spellEnd"/>
      <w:r w:rsidRPr="00856FE6">
        <w:t xml:space="preserve"> </w:t>
      </w:r>
      <w:proofErr w:type="spellStart"/>
      <w:r w:rsidRPr="00856FE6">
        <w:t>pielāgojušies</w:t>
      </w:r>
      <w:proofErr w:type="spellEnd"/>
      <w:r w:rsidRPr="00856FE6">
        <w:t xml:space="preserve"> </w:t>
      </w:r>
      <w:proofErr w:type="spellStart"/>
      <w:r w:rsidRPr="00856FE6">
        <w:t>dz</w:t>
      </w:r>
      <w:r w:rsidR="00856FE6">
        <w:t>īvei</w:t>
      </w:r>
      <w:proofErr w:type="spellEnd"/>
      <w:r w:rsidR="00856FE6">
        <w:t xml:space="preserve"> </w:t>
      </w:r>
      <w:proofErr w:type="spellStart"/>
      <w:r w:rsidR="00856FE6">
        <w:t>aukstumā</w:t>
      </w:r>
      <w:proofErr w:type="spellEnd"/>
      <w:r w:rsidR="00856FE6">
        <w:t xml:space="preserve">. </w:t>
      </w:r>
      <w:proofErr w:type="spellStart"/>
      <w:r w:rsidR="00856FE6">
        <w:t>Paēduši</w:t>
      </w:r>
      <w:proofErr w:type="spellEnd"/>
      <w:r w:rsidR="00856FE6">
        <w:t xml:space="preserve"> </w:t>
      </w:r>
      <w:proofErr w:type="spellStart"/>
      <w:r w:rsidR="00856FE6">
        <w:t>putni</w:t>
      </w:r>
      <w:proofErr w:type="spellEnd"/>
      <w:r w:rsidR="00856FE6">
        <w:t xml:space="preserve"> </w:t>
      </w:r>
      <w:proofErr w:type="spellStart"/>
      <w:r w:rsidRPr="00856FE6">
        <w:t>aukstumu</w:t>
      </w:r>
      <w:proofErr w:type="spellEnd"/>
      <w:r w:rsidRPr="00856FE6">
        <w:t xml:space="preserve"> </w:t>
      </w:r>
      <w:proofErr w:type="spellStart"/>
      <w:r w:rsidRPr="00856FE6">
        <w:t>iztur</w:t>
      </w:r>
      <w:proofErr w:type="spellEnd"/>
      <w:r w:rsidRPr="00856FE6">
        <w:t xml:space="preserve"> </w:t>
      </w:r>
      <w:proofErr w:type="spellStart"/>
      <w:r w:rsidRPr="00856FE6">
        <w:t>ļoti</w:t>
      </w:r>
      <w:proofErr w:type="spellEnd"/>
      <w:r w:rsidRPr="00856FE6">
        <w:t xml:space="preserve"> </w:t>
      </w:r>
      <w:proofErr w:type="spellStart"/>
      <w:r w:rsidRPr="00856FE6">
        <w:t>labi</w:t>
      </w:r>
      <w:proofErr w:type="spellEnd"/>
      <w:r w:rsidRPr="00856FE6">
        <w:t xml:space="preserve">. </w:t>
      </w:r>
      <w:proofErr w:type="spellStart"/>
      <w:r w:rsidRPr="00856FE6">
        <w:t>Daļa</w:t>
      </w:r>
      <w:proofErr w:type="spellEnd"/>
      <w:r w:rsidRPr="00856FE6">
        <w:t xml:space="preserve"> </w:t>
      </w:r>
      <w:proofErr w:type="spellStart"/>
      <w:r w:rsidRPr="00856FE6">
        <w:t>nometnieku</w:t>
      </w:r>
      <w:proofErr w:type="spellEnd"/>
      <w:r w:rsidRPr="00856FE6">
        <w:t xml:space="preserve"> </w:t>
      </w:r>
      <w:proofErr w:type="spellStart"/>
      <w:r w:rsidRPr="00856FE6">
        <w:t>ziemai</w:t>
      </w:r>
      <w:proofErr w:type="spellEnd"/>
      <w:r w:rsidRPr="00856FE6">
        <w:t xml:space="preserve"> </w:t>
      </w:r>
      <w:proofErr w:type="spellStart"/>
      <w:r w:rsidRPr="00856FE6">
        <w:t>gatavo</w:t>
      </w:r>
      <w:proofErr w:type="spellEnd"/>
      <w:r w:rsidRPr="00856FE6">
        <w:t xml:space="preserve"> </w:t>
      </w:r>
      <w:proofErr w:type="spellStart"/>
      <w:r w:rsidRPr="00856FE6">
        <w:t>n</w:t>
      </w:r>
      <w:r w:rsidR="00856FE6">
        <w:t>elielus</w:t>
      </w:r>
      <w:proofErr w:type="spellEnd"/>
      <w:r w:rsidR="00856FE6">
        <w:t xml:space="preserve"> </w:t>
      </w:r>
      <w:proofErr w:type="spellStart"/>
      <w:r w:rsidR="00856FE6">
        <w:t>barības</w:t>
      </w:r>
      <w:proofErr w:type="spellEnd"/>
      <w:r w:rsidR="00856FE6">
        <w:t xml:space="preserve"> </w:t>
      </w:r>
      <w:proofErr w:type="spellStart"/>
      <w:r w:rsidR="00856FE6">
        <w:t>krājumus</w:t>
      </w:r>
      <w:proofErr w:type="spellEnd"/>
      <w:r w:rsidR="00856FE6">
        <w:t xml:space="preserve">, </w:t>
      </w:r>
      <w:proofErr w:type="spellStart"/>
      <w:r w:rsidR="00856FE6">
        <w:t>citi</w:t>
      </w:r>
      <w:proofErr w:type="spellEnd"/>
      <w:r w:rsidR="00856FE6">
        <w:t xml:space="preserve"> </w:t>
      </w:r>
      <w:proofErr w:type="spellStart"/>
      <w:r w:rsidRPr="00856FE6">
        <w:t>pārvietojas</w:t>
      </w:r>
      <w:proofErr w:type="spellEnd"/>
      <w:r w:rsidRPr="00856FE6">
        <w:t xml:space="preserve"> </w:t>
      </w:r>
      <w:proofErr w:type="spellStart"/>
      <w:r w:rsidRPr="00856FE6">
        <w:t>tuvāk</w:t>
      </w:r>
      <w:proofErr w:type="spellEnd"/>
      <w:r w:rsidRPr="00856FE6">
        <w:t xml:space="preserve"> </w:t>
      </w:r>
      <w:proofErr w:type="spellStart"/>
      <w:r w:rsidRPr="00856FE6">
        <w:t>cilvēkam</w:t>
      </w:r>
      <w:proofErr w:type="spellEnd"/>
      <w:r w:rsidRPr="00856FE6">
        <w:t xml:space="preserve">. </w:t>
      </w:r>
      <w:proofErr w:type="spellStart"/>
      <w:r w:rsidRPr="00856FE6">
        <w:t>Ziemā</w:t>
      </w:r>
      <w:proofErr w:type="spellEnd"/>
      <w:r w:rsidRPr="00856FE6">
        <w:t xml:space="preserve"> </w:t>
      </w:r>
      <w:proofErr w:type="spellStart"/>
      <w:r w:rsidRPr="00856FE6">
        <w:t>nometnieki</w:t>
      </w:r>
      <w:proofErr w:type="spellEnd"/>
      <w:r w:rsidRPr="00856FE6">
        <w:t xml:space="preserve"> </w:t>
      </w:r>
      <w:proofErr w:type="spellStart"/>
      <w:r w:rsidRPr="00856FE6">
        <w:t>pulcējas</w:t>
      </w:r>
      <w:proofErr w:type="spellEnd"/>
      <w:r w:rsidRPr="00856FE6">
        <w:t xml:space="preserve"> </w:t>
      </w:r>
      <w:proofErr w:type="spellStart"/>
      <w:r w:rsidRPr="00856FE6">
        <w:t>bariņos</w:t>
      </w:r>
      <w:proofErr w:type="spellEnd"/>
      <w:r w:rsidRPr="00856FE6">
        <w:t xml:space="preserve">, </w:t>
      </w:r>
      <w:proofErr w:type="spellStart"/>
      <w:r w:rsidRPr="00856FE6">
        <w:t>kuros</w:t>
      </w:r>
      <w:proofErr w:type="spellEnd"/>
      <w:r w:rsidRPr="00856FE6">
        <w:t xml:space="preserve"> </w:t>
      </w:r>
      <w:proofErr w:type="spellStart"/>
      <w:r w:rsidRPr="00856FE6">
        <w:t>reizēm</w:t>
      </w:r>
      <w:proofErr w:type="spellEnd"/>
      <w:r w:rsidRPr="00856FE6">
        <w:t xml:space="preserve"> </w:t>
      </w:r>
      <w:proofErr w:type="spellStart"/>
      <w:r w:rsidRPr="00856FE6">
        <w:t>kopā</w:t>
      </w:r>
      <w:proofErr w:type="spellEnd"/>
      <w:r w:rsidRPr="00856FE6">
        <w:t xml:space="preserve"> </w:t>
      </w:r>
      <w:proofErr w:type="spellStart"/>
      <w:r w:rsidRPr="00856FE6">
        <w:t>uzturas</w:t>
      </w:r>
      <w:proofErr w:type="spellEnd"/>
      <w:r w:rsidRPr="00856FE6">
        <w:t xml:space="preserve"> </w:t>
      </w:r>
      <w:proofErr w:type="spellStart"/>
      <w:r w:rsidRPr="00856FE6">
        <w:t>vairāku</w:t>
      </w:r>
      <w:proofErr w:type="spellEnd"/>
      <w:r w:rsidRPr="00856FE6">
        <w:t xml:space="preserve"> </w:t>
      </w:r>
      <w:proofErr w:type="spellStart"/>
      <w:r w:rsidRPr="00856FE6">
        <w:t>sugu</w:t>
      </w:r>
      <w:proofErr w:type="spellEnd"/>
      <w:r w:rsidRPr="00856FE6">
        <w:t xml:space="preserve"> </w:t>
      </w:r>
      <w:proofErr w:type="spellStart"/>
      <w:r w:rsidRPr="00856FE6">
        <w:t>putni</w:t>
      </w:r>
      <w:proofErr w:type="spellEnd"/>
      <w:r w:rsidRPr="00856FE6">
        <w:t xml:space="preserve">. </w:t>
      </w:r>
    </w:p>
    <w:p w:rsidR="004A6496" w:rsidRPr="00856FE6" w:rsidRDefault="004A6496" w:rsidP="00CE2435">
      <w:pPr>
        <w:pStyle w:val="NormalWeb"/>
        <w:spacing w:before="0" w:beforeAutospacing="0" w:after="0" w:afterAutospacing="0"/>
        <w:ind w:right="141"/>
        <w:jc w:val="both"/>
      </w:pPr>
    </w:p>
    <w:p w:rsidR="004A6496" w:rsidRPr="00856FE6" w:rsidRDefault="004A6496" w:rsidP="00CE2435">
      <w:pPr>
        <w:ind w:left="284" w:right="141"/>
        <w:jc w:val="both"/>
        <w:rPr>
          <w:sz w:val="24"/>
          <w:szCs w:val="24"/>
        </w:rPr>
      </w:pPr>
      <w:proofErr w:type="spellStart"/>
      <w:r w:rsidRPr="00856FE6">
        <w:rPr>
          <w:b/>
          <w:sz w:val="24"/>
          <w:szCs w:val="24"/>
        </w:rPr>
        <w:t>Klejotāji</w:t>
      </w:r>
      <w:proofErr w:type="spellEnd"/>
      <w:r w:rsidR="00856FE6">
        <w:rPr>
          <w:sz w:val="24"/>
          <w:szCs w:val="24"/>
        </w:rPr>
        <w:t xml:space="preserve"> </w:t>
      </w:r>
      <w:proofErr w:type="spellStart"/>
      <w:r w:rsidRPr="00856FE6">
        <w:rPr>
          <w:sz w:val="24"/>
          <w:szCs w:val="24"/>
        </w:rPr>
        <w:t>ir</w:t>
      </w:r>
      <w:proofErr w:type="spellEnd"/>
      <w:r w:rsidRPr="00856FE6">
        <w:rPr>
          <w:sz w:val="24"/>
          <w:szCs w:val="24"/>
        </w:rPr>
        <w:t xml:space="preserve"> </w:t>
      </w:r>
      <w:proofErr w:type="spellStart"/>
      <w:r w:rsidRPr="00856FE6">
        <w:rPr>
          <w:sz w:val="24"/>
          <w:szCs w:val="24"/>
        </w:rPr>
        <w:t>putni</w:t>
      </w:r>
      <w:proofErr w:type="spellEnd"/>
      <w:r w:rsidRPr="00856FE6">
        <w:rPr>
          <w:sz w:val="24"/>
          <w:szCs w:val="24"/>
        </w:rPr>
        <w:t xml:space="preserve"> </w:t>
      </w:r>
      <w:proofErr w:type="spellStart"/>
      <w:r w:rsidRPr="00856FE6">
        <w:rPr>
          <w:sz w:val="24"/>
          <w:szCs w:val="24"/>
        </w:rPr>
        <w:t>nometnieki</w:t>
      </w:r>
      <w:proofErr w:type="spellEnd"/>
      <w:r w:rsidRPr="00856FE6">
        <w:rPr>
          <w:sz w:val="24"/>
          <w:szCs w:val="24"/>
        </w:rPr>
        <w:t xml:space="preserve">, </w:t>
      </w:r>
      <w:proofErr w:type="spellStart"/>
      <w:r w:rsidRPr="00856FE6">
        <w:rPr>
          <w:sz w:val="24"/>
          <w:szCs w:val="24"/>
        </w:rPr>
        <w:t>kuru</w:t>
      </w:r>
      <w:proofErr w:type="spellEnd"/>
      <w:r w:rsidRPr="00856FE6">
        <w:rPr>
          <w:sz w:val="24"/>
          <w:szCs w:val="24"/>
        </w:rPr>
        <w:t xml:space="preserve"> </w:t>
      </w:r>
      <w:proofErr w:type="spellStart"/>
      <w:r w:rsidRPr="00856FE6">
        <w:rPr>
          <w:sz w:val="24"/>
          <w:szCs w:val="24"/>
        </w:rPr>
        <w:t>populācijas</w:t>
      </w:r>
      <w:proofErr w:type="spellEnd"/>
      <w:r w:rsidRPr="00856FE6">
        <w:rPr>
          <w:sz w:val="24"/>
          <w:szCs w:val="24"/>
        </w:rPr>
        <w:t xml:space="preserve"> </w:t>
      </w:r>
      <w:proofErr w:type="spellStart"/>
      <w:r w:rsidRPr="00856FE6">
        <w:rPr>
          <w:sz w:val="24"/>
          <w:szCs w:val="24"/>
        </w:rPr>
        <w:t>viena</w:t>
      </w:r>
      <w:proofErr w:type="spellEnd"/>
      <w:r w:rsidRPr="00856FE6">
        <w:rPr>
          <w:sz w:val="24"/>
          <w:szCs w:val="24"/>
        </w:rPr>
        <w:t xml:space="preserve"> </w:t>
      </w:r>
      <w:proofErr w:type="spellStart"/>
      <w:proofErr w:type="gramStart"/>
      <w:r w:rsidRPr="00856FE6">
        <w:rPr>
          <w:sz w:val="24"/>
          <w:szCs w:val="24"/>
        </w:rPr>
        <w:t>daļa</w:t>
      </w:r>
      <w:proofErr w:type="spellEnd"/>
      <w:r w:rsidRPr="00856FE6">
        <w:rPr>
          <w:sz w:val="24"/>
          <w:szCs w:val="24"/>
        </w:rPr>
        <w:t xml:space="preserve">  </w:t>
      </w:r>
      <w:proofErr w:type="spellStart"/>
      <w:r w:rsidRPr="00856FE6">
        <w:rPr>
          <w:sz w:val="24"/>
          <w:szCs w:val="24"/>
        </w:rPr>
        <w:t>ziemā</w:t>
      </w:r>
      <w:proofErr w:type="spellEnd"/>
      <w:proofErr w:type="gramEnd"/>
      <w:r w:rsidRPr="00856FE6">
        <w:rPr>
          <w:sz w:val="24"/>
          <w:szCs w:val="24"/>
        </w:rPr>
        <w:t xml:space="preserve"> </w:t>
      </w:r>
      <w:proofErr w:type="spellStart"/>
      <w:r w:rsidRPr="00856FE6">
        <w:rPr>
          <w:sz w:val="24"/>
          <w:szCs w:val="24"/>
        </w:rPr>
        <w:t>paliek</w:t>
      </w:r>
      <w:proofErr w:type="spellEnd"/>
      <w:r w:rsidRPr="00856FE6">
        <w:rPr>
          <w:sz w:val="24"/>
          <w:szCs w:val="24"/>
        </w:rPr>
        <w:t xml:space="preserve"> </w:t>
      </w:r>
      <w:proofErr w:type="spellStart"/>
      <w:r w:rsidRPr="00856FE6">
        <w:rPr>
          <w:sz w:val="24"/>
          <w:szCs w:val="24"/>
        </w:rPr>
        <w:t>noteiktā</w:t>
      </w:r>
      <w:proofErr w:type="spellEnd"/>
      <w:r w:rsidRPr="00856FE6">
        <w:rPr>
          <w:sz w:val="24"/>
          <w:szCs w:val="24"/>
        </w:rPr>
        <w:t xml:space="preserve"> </w:t>
      </w:r>
      <w:proofErr w:type="spellStart"/>
      <w:r w:rsidRPr="00856FE6">
        <w:rPr>
          <w:sz w:val="24"/>
          <w:szCs w:val="24"/>
        </w:rPr>
        <w:t>vietā</w:t>
      </w:r>
      <w:proofErr w:type="spellEnd"/>
      <w:r w:rsidRPr="00856FE6">
        <w:rPr>
          <w:sz w:val="24"/>
          <w:szCs w:val="24"/>
        </w:rPr>
        <w:t xml:space="preserve">, bet </w:t>
      </w:r>
      <w:proofErr w:type="spellStart"/>
      <w:r w:rsidRPr="00856FE6">
        <w:rPr>
          <w:sz w:val="24"/>
          <w:szCs w:val="24"/>
        </w:rPr>
        <w:t>otra</w:t>
      </w:r>
      <w:proofErr w:type="spellEnd"/>
      <w:r w:rsidRPr="00856FE6">
        <w:rPr>
          <w:sz w:val="24"/>
          <w:szCs w:val="24"/>
        </w:rPr>
        <w:t xml:space="preserve"> </w:t>
      </w:r>
      <w:proofErr w:type="spellStart"/>
      <w:r w:rsidRPr="00856FE6">
        <w:rPr>
          <w:sz w:val="24"/>
          <w:szCs w:val="24"/>
        </w:rPr>
        <w:t>daļa</w:t>
      </w:r>
      <w:proofErr w:type="spellEnd"/>
      <w:r w:rsidRPr="00856FE6">
        <w:rPr>
          <w:sz w:val="24"/>
          <w:szCs w:val="24"/>
        </w:rPr>
        <w:t xml:space="preserve"> – </w:t>
      </w:r>
      <w:proofErr w:type="spellStart"/>
      <w:r w:rsidRPr="00856FE6">
        <w:rPr>
          <w:sz w:val="24"/>
          <w:szCs w:val="24"/>
        </w:rPr>
        <w:t>klejo</w:t>
      </w:r>
      <w:proofErr w:type="spellEnd"/>
      <w:r w:rsidRPr="00856FE6">
        <w:rPr>
          <w:sz w:val="24"/>
          <w:szCs w:val="24"/>
        </w:rPr>
        <w:t xml:space="preserve">, </w:t>
      </w:r>
      <w:proofErr w:type="spellStart"/>
      <w:r w:rsidRPr="00856FE6">
        <w:rPr>
          <w:sz w:val="24"/>
          <w:szCs w:val="24"/>
        </w:rPr>
        <w:t>t.i</w:t>
      </w:r>
      <w:proofErr w:type="spellEnd"/>
      <w:r w:rsidRPr="00856FE6">
        <w:rPr>
          <w:sz w:val="24"/>
          <w:szCs w:val="24"/>
        </w:rPr>
        <w:t xml:space="preserve">., </w:t>
      </w:r>
      <w:proofErr w:type="spellStart"/>
      <w:r w:rsidRPr="00856FE6">
        <w:rPr>
          <w:sz w:val="24"/>
          <w:szCs w:val="24"/>
        </w:rPr>
        <w:t>rudenī</w:t>
      </w:r>
      <w:proofErr w:type="spellEnd"/>
      <w:r w:rsidRPr="00856FE6">
        <w:rPr>
          <w:sz w:val="24"/>
          <w:szCs w:val="24"/>
        </w:rPr>
        <w:t xml:space="preserve"> un </w:t>
      </w:r>
      <w:proofErr w:type="spellStart"/>
      <w:r w:rsidRPr="00856FE6">
        <w:rPr>
          <w:sz w:val="24"/>
          <w:szCs w:val="24"/>
        </w:rPr>
        <w:t>ziemā</w:t>
      </w:r>
      <w:proofErr w:type="spellEnd"/>
      <w:r w:rsidRPr="00856FE6">
        <w:rPr>
          <w:sz w:val="24"/>
          <w:szCs w:val="24"/>
        </w:rPr>
        <w:t xml:space="preserve"> </w:t>
      </w:r>
      <w:proofErr w:type="spellStart"/>
      <w:r w:rsidRPr="00856FE6">
        <w:rPr>
          <w:sz w:val="24"/>
          <w:szCs w:val="24"/>
        </w:rPr>
        <w:t>veic</w:t>
      </w:r>
      <w:proofErr w:type="spellEnd"/>
      <w:r w:rsidRPr="00856FE6">
        <w:rPr>
          <w:sz w:val="24"/>
          <w:szCs w:val="24"/>
        </w:rPr>
        <w:t xml:space="preserve"> </w:t>
      </w:r>
      <w:proofErr w:type="spellStart"/>
      <w:r w:rsidRPr="00856FE6">
        <w:rPr>
          <w:sz w:val="24"/>
          <w:szCs w:val="24"/>
        </w:rPr>
        <w:t>pārlidojumus</w:t>
      </w:r>
      <w:proofErr w:type="spellEnd"/>
      <w:r w:rsidRPr="00856FE6">
        <w:rPr>
          <w:sz w:val="24"/>
          <w:szCs w:val="24"/>
        </w:rPr>
        <w:t xml:space="preserve"> </w:t>
      </w:r>
      <w:proofErr w:type="spellStart"/>
      <w:r w:rsidRPr="00856FE6">
        <w:rPr>
          <w:sz w:val="24"/>
          <w:szCs w:val="24"/>
        </w:rPr>
        <w:t>nenoteiktā</w:t>
      </w:r>
      <w:proofErr w:type="spellEnd"/>
      <w:r w:rsidRPr="00856FE6">
        <w:rPr>
          <w:sz w:val="24"/>
          <w:szCs w:val="24"/>
        </w:rPr>
        <w:t xml:space="preserve"> </w:t>
      </w:r>
      <w:proofErr w:type="spellStart"/>
      <w:r w:rsidRPr="00856FE6">
        <w:rPr>
          <w:sz w:val="24"/>
          <w:szCs w:val="24"/>
        </w:rPr>
        <w:t>attālumā</w:t>
      </w:r>
      <w:proofErr w:type="spellEnd"/>
      <w:r w:rsidRPr="00856FE6">
        <w:rPr>
          <w:sz w:val="24"/>
          <w:szCs w:val="24"/>
        </w:rPr>
        <w:t xml:space="preserve"> pa </w:t>
      </w:r>
      <w:proofErr w:type="spellStart"/>
      <w:r w:rsidRPr="00856FE6">
        <w:rPr>
          <w:sz w:val="24"/>
          <w:szCs w:val="24"/>
        </w:rPr>
        <w:t>nekonkrētiem</w:t>
      </w:r>
      <w:proofErr w:type="spellEnd"/>
      <w:r w:rsidRPr="00856FE6">
        <w:rPr>
          <w:sz w:val="24"/>
          <w:szCs w:val="24"/>
        </w:rPr>
        <w:t xml:space="preserve"> </w:t>
      </w:r>
      <w:proofErr w:type="spellStart"/>
      <w:r w:rsidRPr="00856FE6">
        <w:rPr>
          <w:sz w:val="24"/>
          <w:szCs w:val="24"/>
        </w:rPr>
        <w:t>maršrutiem</w:t>
      </w:r>
      <w:proofErr w:type="spellEnd"/>
      <w:r w:rsidRPr="00856FE6">
        <w:rPr>
          <w:sz w:val="24"/>
          <w:szCs w:val="24"/>
        </w:rPr>
        <w:t>.</w:t>
      </w:r>
    </w:p>
    <w:p w:rsidR="004A6496" w:rsidRPr="00856FE6" w:rsidRDefault="00856FE6" w:rsidP="00CE2435">
      <w:pPr>
        <w:ind w:left="284" w:right="141"/>
        <w:jc w:val="both"/>
        <w:rPr>
          <w:sz w:val="24"/>
          <w:szCs w:val="24"/>
        </w:rPr>
      </w:pPr>
      <w:proofErr w:type="spellStart"/>
      <w:r>
        <w:rPr>
          <w:sz w:val="24"/>
          <w:szCs w:val="24"/>
        </w:rPr>
        <w:t>Daļa</w:t>
      </w:r>
      <w:proofErr w:type="spellEnd"/>
      <w:r>
        <w:rPr>
          <w:sz w:val="24"/>
          <w:szCs w:val="24"/>
        </w:rPr>
        <w:t xml:space="preserve"> </w:t>
      </w:r>
      <w:proofErr w:type="spellStart"/>
      <w:r>
        <w:rPr>
          <w:sz w:val="24"/>
          <w:szCs w:val="24"/>
        </w:rPr>
        <w:t>putnu</w:t>
      </w:r>
      <w:proofErr w:type="spellEnd"/>
      <w:r>
        <w:rPr>
          <w:sz w:val="24"/>
          <w:szCs w:val="24"/>
        </w:rPr>
        <w:t xml:space="preserve">, </w:t>
      </w:r>
      <w:proofErr w:type="spellStart"/>
      <w:r>
        <w:rPr>
          <w:sz w:val="24"/>
          <w:szCs w:val="24"/>
        </w:rPr>
        <w:t>kurus</w:t>
      </w:r>
      <w:proofErr w:type="spellEnd"/>
      <w:r>
        <w:rPr>
          <w:sz w:val="24"/>
          <w:szCs w:val="24"/>
        </w:rPr>
        <w:t xml:space="preserve"> </w:t>
      </w:r>
      <w:proofErr w:type="spellStart"/>
      <w:r w:rsidR="004A6496" w:rsidRPr="00856FE6">
        <w:rPr>
          <w:sz w:val="24"/>
          <w:szCs w:val="24"/>
        </w:rPr>
        <w:t>redzam</w:t>
      </w:r>
      <w:proofErr w:type="spellEnd"/>
      <w:r w:rsidR="004A6496" w:rsidRPr="00856FE6">
        <w:rPr>
          <w:sz w:val="24"/>
          <w:szCs w:val="24"/>
        </w:rPr>
        <w:t xml:space="preserve"> </w:t>
      </w:r>
      <w:proofErr w:type="spellStart"/>
      <w:r w:rsidR="004A6496" w:rsidRPr="00856FE6">
        <w:rPr>
          <w:sz w:val="24"/>
          <w:szCs w:val="24"/>
        </w:rPr>
        <w:t>ziemā</w:t>
      </w:r>
      <w:proofErr w:type="spellEnd"/>
      <w:r w:rsidR="004A6496" w:rsidRPr="00856FE6">
        <w:rPr>
          <w:sz w:val="24"/>
          <w:szCs w:val="24"/>
        </w:rPr>
        <w:t xml:space="preserve">, </w:t>
      </w:r>
      <w:proofErr w:type="spellStart"/>
      <w:r w:rsidR="004A6496" w:rsidRPr="00856FE6">
        <w:rPr>
          <w:sz w:val="24"/>
          <w:szCs w:val="24"/>
        </w:rPr>
        <w:t>nemaz</w:t>
      </w:r>
      <w:proofErr w:type="spellEnd"/>
      <w:r w:rsidR="004A6496" w:rsidRPr="00856FE6">
        <w:rPr>
          <w:sz w:val="24"/>
          <w:szCs w:val="24"/>
        </w:rPr>
        <w:t xml:space="preserve"> </w:t>
      </w:r>
      <w:proofErr w:type="spellStart"/>
      <w:r w:rsidR="004A6496" w:rsidRPr="00856FE6">
        <w:rPr>
          <w:sz w:val="24"/>
          <w:szCs w:val="24"/>
        </w:rPr>
        <w:t>nav</w:t>
      </w:r>
      <w:proofErr w:type="spellEnd"/>
      <w:r w:rsidR="004A6496" w:rsidRPr="00856FE6">
        <w:rPr>
          <w:sz w:val="24"/>
          <w:szCs w:val="24"/>
        </w:rPr>
        <w:t xml:space="preserve"> „</w:t>
      </w:r>
      <w:proofErr w:type="spellStart"/>
      <w:r w:rsidR="004A6496" w:rsidRPr="00856FE6">
        <w:rPr>
          <w:sz w:val="24"/>
          <w:szCs w:val="24"/>
        </w:rPr>
        <w:t>mūsējie</w:t>
      </w:r>
      <w:proofErr w:type="spellEnd"/>
      <w:r w:rsidR="004A6496" w:rsidRPr="00856FE6">
        <w:rPr>
          <w:sz w:val="24"/>
          <w:szCs w:val="24"/>
        </w:rPr>
        <w:t xml:space="preserve">”, bet </w:t>
      </w:r>
      <w:proofErr w:type="spellStart"/>
      <w:r w:rsidR="004A6496" w:rsidRPr="00856FE6">
        <w:rPr>
          <w:sz w:val="24"/>
          <w:szCs w:val="24"/>
        </w:rPr>
        <w:t>ieceļotāji</w:t>
      </w:r>
      <w:proofErr w:type="spellEnd"/>
      <w:r w:rsidR="004A6496" w:rsidRPr="00856FE6">
        <w:rPr>
          <w:sz w:val="24"/>
          <w:szCs w:val="24"/>
        </w:rPr>
        <w:t xml:space="preserve">, </w:t>
      </w:r>
      <w:proofErr w:type="spellStart"/>
      <w:r w:rsidR="004A6496" w:rsidRPr="00856FE6">
        <w:rPr>
          <w:sz w:val="24"/>
          <w:szCs w:val="24"/>
        </w:rPr>
        <w:t>galvenokārt</w:t>
      </w:r>
      <w:proofErr w:type="spellEnd"/>
      <w:r w:rsidR="004A6496" w:rsidRPr="00856FE6">
        <w:rPr>
          <w:sz w:val="24"/>
          <w:szCs w:val="24"/>
        </w:rPr>
        <w:t xml:space="preserve"> no </w:t>
      </w:r>
      <w:proofErr w:type="spellStart"/>
      <w:r w:rsidR="004A6496" w:rsidRPr="00856FE6">
        <w:rPr>
          <w:sz w:val="24"/>
          <w:szCs w:val="24"/>
        </w:rPr>
        <w:t>Krievijas</w:t>
      </w:r>
      <w:proofErr w:type="spellEnd"/>
      <w:r w:rsidR="004A6496" w:rsidRPr="00856FE6">
        <w:rPr>
          <w:sz w:val="24"/>
          <w:szCs w:val="24"/>
        </w:rPr>
        <w:t xml:space="preserve">, </w:t>
      </w:r>
      <w:proofErr w:type="spellStart"/>
      <w:r w:rsidR="004A6496" w:rsidRPr="00856FE6">
        <w:rPr>
          <w:sz w:val="24"/>
          <w:szCs w:val="24"/>
        </w:rPr>
        <w:t>Somijas</w:t>
      </w:r>
      <w:proofErr w:type="spellEnd"/>
      <w:r w:rsidR="004A6496" w:rsidRPr="00856FE6">
        <w:rPr>
          <w:sz w:val="24"/>
          <w:szCs w:val="24"/>
        </w:rPr>
        <w:t xml:space="preserve">, </w:t>
      </w:r>
      <w:proofErr w:type="spellStart"/>
      <w:r w:rsidR="004A6496" w:rsidRPr="00856FE6">
        <w:rPr>
          <w:sz w:val="24"/>
          <w:szCs w:val="24"/>
        </w:rPr>
        <w:t>Igaunijas</w:t>
      </w:r>
      <w:proofErr w:type="spellEnd"/>
      <w:r w:rsidR="004A6496" w:rsidRPr="00856FE6">
        <w:rPr>
          <w:sz w:val="24"/>
          <w:szCs w:val="24"/>
        </w:rPr>
        <w:t xml:space="preserve">. Jo </w:t>
      </w:r>
      <w:proofErr w:type="spellStart"/>
      <w:r w:rsidR="004A6496" w:rsidRPr="00856FE6">
        <w:rPr>
          <w:sz w:val="24"/>
          <w:szCs w:val="24"/>
        </w:rPr>
        <w:t>bargāki</w:t>
      </w:r>
      <w:proofErr w:type="spellEnd"/>
      <w:r w:rsidR="004A6496" w:rsidRPr="00856FE6">
        <w:rPr>
          <w:sz w:val="24"/>
          <w:szCs w:val="24"/>
        </w:rPr>
        <w:t xml:space="preserve"> </w:t>
      </w:r>
      <w:proofErr w:type="spellStart"/>
      <w:r w:rsidR="004A6496" w:rsidRPr="00856FE6">
        <w:rPr>
          <w:sz w:val="24"/>
          <w:szCs w:val="24"/>
        </w:rPr>
        <w:t>laika</w:t>
      </w:r>
      <w:proofErr w:type="spellEnd"/>
      <w:r w:rsidR="004A6496" w:rsidRPr="00856FE6">
        <w:rPr>
          <w:sz w:val="24"/>
          <w:szCs w:val="24"/>
        </w:rPr>
        <w:t xml:space="preserve"> </w:t>
      </w:r>
      <w:proofErr w:type="spellStart"/>
      <w:r w:rsidR="004A6496" w:rsidRPr="00856FE6">
        <w:rPr>
          <w:sz w:val="24"/>
          <w:szCs w:val="24"/>
        </w:rPr>
        <w:t>apstākļi</w:t>
      </w:r>
      <w:proofErr w:type="spellEnd"/>
      <w:r w:rsidR="004A6496" w:rsidRPr="00856FE6">
        <w:rPr>
          <w:sz w:val="24"/>
          <w:szCs w:val="24"/>
        </w:rPr>
        <w:t xml:space="preserve">, </w:t>
      </w:r>
      <w:proofErr w:type="gramStart"/>
      <w:r w:rsidR="004A6496" w:rsidRPr="00856FE6">
        <w:rPr>
          <w:sz w:val="24"/>
          <w:szCs w:val="24"/>
        </w:rPr>
        <w:t>jo</w:t>
      </w:r>
      <w:proofErr w:type="gramEnd"/>
      <w:r w:rsidR="004A6496" w:rsidRPr="00856FE6">
        <w:rPr>
          <w:sz w:val="24"/>
          <w:szCs w:val="24"/>
        </w:rPr>
        <w:t xml:space="preserve"> </w:t>
      </w:r>
      <w:proofErr w:type="spellStart"/>
      <w:r w:rsidR="004A6496" w:rsidRPr="00856FE6">
        <w:rPr>
          <w:sz w:val="24"/>
          <w:szCs w:val="24"/>
        </w:rPr>
        <w:t>izteiktāka</w:t>
      </w:r>
      <w:proofErr w:type="spellEnd"/>
      <w:r w:rsidR="004A6496" w:rsidRPr="00856FE6">
        <w:rPr>
          <w:sz w:val="24"/>
          <w:szCs w:val="24"/>
        </w:rPr>
        <w:t xml:space="preserve"> </w:t>
      </w:r>
      <w:proofErr w:type="spellStart"/>
      <w:r w:rsidR="004A6496" w:rsidRPr="00856FE6">
        <w:rPr>
          <w:sz w:val="24"/>
          <w:szCs w:val="24"/>
        </w:rPr>
        <w:t>klejošana</w:t>
      </w:r>
      <w:proofErr w:type="spellEnd"/>
      <w:r w:rsidR="004A6496" w:rsidRPr="00856FE6">
        <w:rPr>
          <w:sz w:val="24"/>
          <w:szCs w:val="24"/>
        </w:rPr>
        <w:t>.</w:t>
      </w:r>
    </w:p>
    <w:p w:rsidR="004A6496" w:rsidRPr="00856FE6" w:rsidRDefault="004A6496" w:rsidP="00CE2435">
      <w:pPr>
        <w:pStyle w:val="NormalWeb"/>
        <w:spacing w:before="0" w:beforeAutospacing="0" w:after="0" w:afterAutospacing="0"/>
        <w:ind w:left="284" w:right="141"/>
        <w:jc w:val="both"/>
        <w:rPr>
          <w:rStyle w:val="Strong"/>
          <w:lang w:val="lv-LV"/>
        </w:rPr>
      </w:pPr>
    </w:p>
    <w:p w:rsidR="004A6496" w:rsidRPr="00856FE6" w:rsidRDefault="004A6496" w:rsidP="00CE2435">
      <w:pPr>
        <w:pStyle w:val="NormalWeb"/>
        <w:spacing w:before="0" w:beforeAutospacing="0" w:after="0" w:afterAutospacing="0"/>
        <w:ind w:left="284" w:right="141" w:hanging="284"/>
        <w:jc w:val="both"/>
        <w:rPr>
          <w:lang w:val="lv-LV"/>
        </w:rPr>
      </w:pPr>
      <w:r w:rsidRPr="00856FE6">
        <w:rPr>
          <w:rStyle w:val="Strong"/>
          <w:u w:val="single"/>
          <w:lang w:val="lv-LV"/>
        </w:rPr>
        <w:t>Gājputni jeb migranti</w:t>
      </w:r>
      <w:r w:rsidRPr="00856FE6">
        <w:rPr>
          <w:lang w:val="lv-LV"/>
        </w:rPr>
        <w:t xml:space="preserve"> ir putni, kas pa</w:t>
      </w:r>
      <w:r w:rsidRPr="00856FE6">
        <w:rPr>
          <w:i/>
          <w:lang w:val="lv-LV"/>
        </w:rPr>
        <w:t xml:space="preserve"> </w:t>
      </w:r>
      <w:r w:rsidRPr="00856FE6">
        <w:rPr>
          <w:lang w:val="lv-LV"/>
        </w:rPr>
        <w:t xml:space="preserve">noteiktiem maršrutiem rudeņos dodas uz konkrētiem reģioniem, kur siltāks un barības vairāk, bet pavasaros atgriežas Latvijā ligzdot. </w:t>
      </w:r>
    </w:p>
    <w:p w:rsidR="004A6496" w:rsidRPr="00856FE6" w:rsidRDefault="004A6496" w:rsidP="00CE2435">
      <w:pPr>
        <w:pStyle w:val="NormalWeb"/>
        <w:spacing w:before="0" w:beforeAutospacing="0" w:after="0" w:afterAutospacing="0"/>
        <w:ind w:left="284" w:right="141"/>
        <w:jc w:val="both"/>
        <w:rPr>
          <w:lang w:val="lv-LV"/>
        </w:rPr>
      </w:pPr>
      <w:r w:rsidRPr="00856FE6">
        <w:rPr>
          <w:lang w:val="lv-LV"/>
        </w:rPr>
        <w:t>Latvijā pēc gājputnu ierašanās vai aizlidošanas tradicionāli pieņemts spriest par pavasara vai rudens iestāšanos.</w:t>
      </w:r>
    </w:p>
    <w:p w:rsidR="004A6496" w:rsidRPr="00856FE6" w:rsidRDefault="004A6496" w:rsidP="00CE2435">
      <w:pPr>
        <w:pStyle w:val="NormalWeb"/>
        <w:spacing w:before="0" w:beforeAutospacing="0" w:after="0" w:afterAutospacing="0"/>
        <w:ind w:left="284" w:right="141"/>
        <w:jc w:val="both"/>
        <w:rPr>
          <w:b/>
          <w:color w:val="00B050"/>
          <w:lang w:val="lv-LV"/>
        </w:rPr>
      </w:pPr>
      <w:r w:rsidRPr="00856FE6">
        <w:rPr>
          <w:b/>
          <w:lang w:val="lv-LV"/>
        </w:rPr>
        <w:t xml:space="preserve">Tuvie migranti </w:t>
      </w:r>
      <w:r w:rsidRPr="00856FE6">
        <w:rPr>
          <w:lang w:val="lv-LV"/>
        </w:rPr>
        <w:t xml:space="preserve">ir gājputni, kas ziemu pavada Eiropas dienvidu un rietumu daļā vai Āfrikā uz ziemeļiem no Sahāras tuksneša. </w:t>
      </w:r>
    </w:p>
    <w:p w:rsidR="004A6496" w:rsidRPr="00856FE6" w:rsidRDefault="004A6496" w:rsidP="00CE2435">
      <w:pPr>
        <w:pStyle w:val="NormalWeb"/>
        <w:spacing w:before="0" w:beforeAutospacing="0" w:after="0" w:afterAutospacing="0"/>
        <w:ind w:left="284" w:right="141"/>
        <w:jc w:val="both"/>
        <w:rPr>
          <w:color w:val="00B050"/>
          <w:lang w:val="lv-LV"/>
        </w:rPr>
      </w:pPr>
      <w:r w:rsidRPr="00856FE6">
        <w:rPr>
          <w:b/>
          <w:lang w:val="lv-LV"/>
        </w:rPr>
        <w:t>Tālie migranti</w:t>
      </w:r>
      <w:r w:rsidRPr="00856FE6">
        <w:rPr>
          <w:lang w:val="lv-LV"/>
        </w:rPr>
        <w:t xml:space="preserve"> ir  gājputni, kas ziemu pavada Āfrikā uz dienvidiem no  Sahāras tuksneša vai  Āzijā.</w:t>
      </w:r>
      <w:r w:rsidRPr="00856FE6">
        <w:rPr>
          <w:color w:val="00B050"/>
          <w:lang w:val="lv-LV"/>
        </w:rPr>
        <w:t xml:space="preserve"> </w:t>
      </w:r>
    </w:p>
    <w:p w:rsidR="0033342B" w:rsidRDefault="0033342B" w:rsidP="00CE2435">
      <w:pPr>
        <w:pStyle w:val="NormalWeb"/>
        <w:spacing w:before="0" w:beforeAutospacing="0" w:after="0" w:afterAutospacing="0"/>
        <w:ind w:right="141"/>
        <w:jc w:val="both"/>
        <w:rPr>
          <w:b/>
          <w:u w:val="single"/>
          <w:lang w:val="lv-LV"/>
        </w:rPr>
      </w:pPr>
    </w:p>
    <w:p w:rsidR="0033342B" w:rsidRDefault="0033342B" w:rsidP="00CE2435">
      <w:pPr>
        <w:pStyle w:val="NormalWeb"/>
        <w:spacing w:before="0" w:beforeAutospacing="0" w:after="0" w:afterAutospacing="0"/>
        <w:ind w:right="141"/>
        <w:jc w:val="both"/>
        <w:rPr>
          <w:b/>
          <w:u w:val="single"/>
          <w:lang w:val="lv-LV"/>
        </w:rPr>
      </w:pPr>
    </w:p>
    <w:p w:rsidR="004A6496" w:rsidRPr="00856FE6" w:rsidRDefault="004A6496" w:rsidP="00CE2435">
      <w:pPr>
        <w:pStyle w:val="NormalWeb"/>
        <w:spacing w:before="0" w:beforeAutospacing="0" w:after="0" w:afterAutospacing="0"/>
        <w:ind w:right="141"/>
        <w:jc w:val="both"/>
        <w:rPr>
          <w:u w:val="single"/>
          <w:lang w:val="lv-LV"/>
        </w:rPr>
      </w:pPr>
      <w:r w:rsidRPr="00856FE6">
        <w:rPr>
          <w:b/>
          <w:u w:val="single"/>
          <w:lang w:val="lv-LV"/>
        </w:rPr>
        <w:t>Rudens un pavasara migrācija</w:t>
      </w:r>
    </w:p>
    <w:p w:rsidR="004A6496" w:rsidRPr="00856FE6" w:rsidRDefault="004A6496" w:rsidP="00CE2435">
      <w:pPr>
        <w:pStyle w:val="NormalWeb"/>
        <w:spacing w:before="0" w:beforeAutospacing="0" w:after="0" w:afterAutospacing="0"/>
        <w:ind w:left="284" w:right="141"/>
        <w:jc w:val="both"/>
        <w:rPr>
          <w:b/>
          <w:lang w:val="lv-LV"/>
        </w:rPr>
      </w:pPr>
      <w:r w:rsidRPr="00856FE6">
        <w:rPr>
          <w:b/>
          <w:lang w:val="lv-LV"/>
        </w:rPr>
        <w:t xml:space="preserve">Aizlidošana jeb rudens migrācija </w:t>
      </w:r>
    </w:p>
    <w:p w:rsidR="004A6496" w:rsidRPr="00856FE6" w:rsidRDefault="004A6496" w:rsidP="00CE2435">
      <w:pPr>
        <w:pStyle w:val="NormalWeb"/>
        <w:spacing w:before="0" w:beforeAutospacing="0" w:after="0" w:afterAutospacing="0"/>
        <w:ind w:left="284" w:right="141"/>
        <w:jc w:val="both"/>
        <w:rPr>
          <w:lang w:val="lv-LV"/>
        </w:rPr>
      </w:pPr>
      <w:r w:rsidRPr="00856FE6">
        <w:rPr>
          <w:lang w:val="lv-LV"/>
        </w:rPr>
        <w:t xml:space="preserve">Tālie migranti aizlido siltā laikā (augustā, septembrī), kad barības vēl netrūkst. Aizceļošanas signāls – dienas garuma saīsināšanās. </w:t>
      </w:r>
    </w:p>
    <w:p w:rsidR="004A6496" w:rsidRPr="00856FE6" w:rsidRDefault="004A6496" w:rsidP="00CE2435">
      <w:pPr>
        <w:pStyle w:val="NormalWeb"/>
        <w:spacing w:before="0" w:beforeAutospacing="0" w:after="0" w:afterAutospacing="0"/>
        <w:ind w:left="284" w:right="141"/>
        <w:jc w:val="both"/>
        <w:rPr>
          <w:lang w:val="lv-LV"/>
        </w:rPr>
      </w:pPr>
      <w:r w:rsidRPr="00856FE6">
        <w:rPr>
          <w:lang w:val="lv-LV"/>
        </w:rPr>
        <w:t xml:space="preserve">Tuvie migranti  aizlido, kad stabili iestājies auksts laiks. Tas ievērots jau senatnē – “Kad gulbji aizlaižas, tad trešā dienā sniegs” (latviešu tautas ticējums). </w:t>
      </w:r>
    </w:p>
    <w:p w:rsidR="004A6496" w:rsidRPr="00856FE6" w:rsidRDefault="004A6496" w:rsidP="00CE2435">
      <w:pPr>
        <w:pStyle w:val="NormalWeb"/>
        <w:spacing w:before="0" w:beforeAutospacing="0" w:after="0" w:afterAutospacing="0"/>
        <w:ind w:left="284" w:right="141"/>
        <w:jc w:val="both"/>
      </w:pPr>
      <w:proofErr w:type="spellStart"/>
      <w:r w:rsidRPr="00856FE6">
        <w:t>Tuvie</w:t>
      </w:r>
      <w:proofErr w:type="spellEnd"/>
      <w:r w:rsidRPr="00856FE6">
        <w:t xml:space="preserve"> </w:t>
      </w:r>
      <w:proofErr w:type="spellStart"/>
      <w:r w:rsidRPr="00856FE6">
        <w:t>migranti</w:t>
      </w:r>
      <w:proofErr w:type="spellEnd"/>
      <w:r w:rsidRPr="00856FE6">
        <w:t xml:space="preserve"> </w:t>
      </w:r>
      <w:proofErr w:type="spellStart"/>
      <w:r w:rsidRPr="00856FE6">
        <w:t>dodas</w:t>
      </w:r>
      <w:proofErr w:type="spellEnd"/>
      <w:r w:rsidRPr="00856FE6">
        <w:t xml:space="preserve"> </w:t>
      </w:r>
      <w:proofErr w:type="spellStart"/>
      <w:r w:rsidRPr="00856FE6">
        <w:t>ceļā</w:t>
      </w:r>
      <w:proofErr w:type="spellEnd"/>
      <w:r w:rsidRPr="00856FE6">
        <w:t xml:space="preserve"> </w:t>
      </w:r>
      <w:proofErr w:type="spellStart"/>
      <w:r w:rsidRPr="00856FE6">
        <w:t>nesteidzīgi</w:t>
      </w:r>
      <w:proofErr w:type="spellEnd"/>
      <w:r w:rsidRPr="00856FE6">
        <w:t>.</w:t>
      </w:r>
    </w:p>
    <w:p w:rsidR="004A6496" w:rsidRPr="00856FE6" w:rsidRDefault="004A6496" w:rsidP="00CE2435">
      <w:pPr>
        <w:pStyle w:val="NormalWeb"/>
        <w:spacing w:before="0" w:beforeAutospacing="0" w:after="0" w:afterAutospacing="0"/>
        <w:ind w:left="284" w:right="141"/>
        <w:jc w:val="both"/>
      </w:pPr>
    </w:p>
    <w:p w:rsidR="004A6496" w:rsidRPr="00856FE6" w:rsidRDefault="004A6496" w:rsidP="00CE2435">
      <w:pPr>
        <w:pStyle w:val="NormalWeb"/>
        <w:spacing w:before="0" w:beforeAutospacing="0" w:after="0" w:afterAutospacing="0"/>
        <w:ind w:left="284" w:right="141"/>
        <w:jc w:val="both"/>
        <w:rPr>
          <w:b/>
        </w:rPr>
      </w:pPr>
      <w:proofErr w:type="spellStart"/>
      <w:r w:rsidRPr="00856FE6">
        <w:rPr>
          <w:b/>
        </w:rPr>
        <w:t>Atlidošana</w:t>
      </w:r>
      <w:proofErr w:type="spellEnd"/>
      <w:r w:rsidRPr="00856FE6">
        <w:rPr>
          <w:b/>
        </w:rPr>
        <w:t xml:space="preserve"> </w:t>
      </w:r>
      <w:proofErr w:type="spellStart"/>
      <w:r w:rsidRPr="00856FE6">
        <w:rPr>
          <w:b/>
        </w:rPr>
        <w:t>jeb</w:t>
      </w:r>
      <w:proofErr w:type="spellEnd"/>
      <w:r w:rsidRPr="00856FE6">
        <w:rPr>
          <w:b/>
        </w:rPr>
        <w:t xml:space="preserve"> </w:t>
      </w:r>
      <w:proofErr w:type="spellStart"/>
      <w:r w:rsidRPr="00856FE6">
        <w:rPr>
          <w:b/>
        </w:rPr>
        <w:t>pavasara</w:t>
      </w:r>
      <w:proofErr w:type="spellEnd"/>
      <w:r w:rsidRPr="00856FE6">
        <w:rPr>
          <w:b/>
        </w:rPr>
        <w:t xml:space="preserve"> </w:t>
      </w:r>
      <w:proofErr w:type="spellStart"/>
      <w:r w:rsidRPr="00856FE6">
        <w:rPr>
          <w:b/>
        </w:rPr>
        <w:t>migrācija</w:t>
      </w:r>
      <w:proofErr w:type="spellEnd"/>
      <w:r w:rsidRPr="00856FE6">
        <w:rPr>
          <w:b/>
        </w:rPr>
        <w:t xml:space="preserve"> </w:t>
      </w:r>
    </w:p>
    <w:p w:rsidR="004A6496" w:rsidRPr="00856FE6" w:rsidRDefault="004A6496" w:rsidP="00CE2435">
      <w:pPr>
        <w:pStyle w:val="NormalWeb"/>
        <w:spacing w:before="0" w:beforeAutospacing="0" w:after="0" w:afterAutospacing="0"/>
        <w:ind w:left="284" w:right="141"/>
        <w:jc w:val="both"/>
        <w:rPr>
          <w:lang w:val="sv-SE"/>
        </w:rPr>
      </w:pPr>
      <w:r w:rsidRPr="00856FE6">
        <w:rPr>
          <w:lang w:val="sv-SE"/>
        </w:rPr>
        <w:t xml:space="preserve">Pavasarī putni atgriežas strauji, lai aizņemtu labāku ligzdošanas teritoriju. Tēviņi, kuru uzdevums ir teritorijas izvēle un nosargāšana, bieži atgriežas pirms mātītēm. </w:t>
      </w:r>
    </w:p>
    <w:p w:rsidR="004A6496" w:rsidRPr="00856FE6" w:rsidRDefault="004A6496" w:rsidP="00CE2435">
      <w:pPr>
        <w:pStyle w:val="NormalWeb"/>
        <w:spacing w:before="0" w:beforeAutospacing="0" w:after="0" w:afterAutospacing="0"/>
        <w:ind w:left="284" w:right="141"/>
        <w:jc w:val="both"/>
        <w:rPr>
          <w:lang w:val="sv-SE"/>
        </w:rPr>
      </w:pPr>
      <w:r w:rsidRPr="00856FE6">
        <w:rPr>
          <w:lang w:val="sv-SE"/>
        </w:rPr>
        <w:t xml:space="preserve">Tālie migranti sāk mājupceļu, vadoties no dienas garuma izmaiņām.Tie atgriežas aprīļa beigās un maijā, un to atlidošanas laiks būtiski nemainās. </w:t>
      </w:r>
    </w:p>
    <w:p w:rsidR="004A6496" w:rsidRPr="00856FE6" w:rsidRDefault="004A6496" w:rsidP="00CE2435">
      <w:pPr>
        <w:pStyle w:val="NormalWeb"/>
        <w:spacing w:before="0" w:beforeAutospacing="0" w:after="0" w:afterAutospacing="0"/>
        <w:ind w:left="284" w:right="141"/>
        <w:jc w:val="both"/>
        <w:rPr>
          <w:lang w:val="sv-SE"/>
        </w:rPr>
      </w:pPr>
      <w:r w:rsidRPr="00856FE6">
        <w:rPr>
          <w:lang w:val="sv-SE"/>
        </w:rPr>
        <w:t xml:space="preserve">Tuvie migranti sāk mājupceļu, vadoties no laika apstākļiem. Tādēļ gadu no gada tuvo migrantu atgriešanās laiks ir ļoti mainīgs, taču parasti tie ierodas jau februārī vai marta sākumā, pirms tālajiem migrantiem. Iestājoties nelabvēlīgiem laika apstākļiem, tuvie migranti spēj pavirzīties atpakaļ uz siltākiem reģioniem. </w:t>
      </w:r>
    </w:p>
    <w:p w:rsidR="004A6496" w:rsidRPr="00856FE6" w:rsidRDefault="004A6496" w:rsidP="00CE2435">
      <w:pPr>
        <w:pStyle w:val="NormalWeb"/>
        <w:spacing w:before="0" w:beforeAutospacing="0" w:after="0" w:afterAutospacing="0"/>
        <w:ind w:left="284" w:right="141"/>
        <w:jc w:val="both"/>
        <w:rPr>
          <w:lang w:val="sv-SE"/>
        </w:rPr>
      </w:pPr>
    </w:p>
    <w:p w:rsidR="004A6496" w:rsidRPr="00856FE6" w:rsidRDefault="004A6496" w:rsidP="00CE2435">
      <w:pPr>
        <w:ind w:left="284" w:right="141"/>
        <w:rPr>
          <w:sz w:val="24"/>
          <w:szCs w:val="24"/>
          <w:lang w:val="sv-SE"/>
        </w:rPr>
      </w:pPr>
      <w:r w:rsidRPr="00856FE6">
        <w:rPr>
          <w:b/>
          <w:color w:val="000000"/>
          <w:sz w:val="24"/>
          <w:szCs w:val="24"/>
          <w:lang w:val="sv-SE"/>
        </w:rPr>
        <w:t>Ziemas viesi</w:t>
      </w:r>
      <w:r w:rsidRPr="00856FE6">
        <w:rPr>
          <w:color w:val="000000"/>
          <w:sz w:val="24"/>
          <w:szCs w:val="24"/>
          <w:lang w:val="sv-SE"/>
        </w:rPr>
        <w:t xml:space="preserve"> ir</w:t>
      </w:r>
      <w:r w:rsidRPr="00856FE6">
        <w:rPr>
          <w:sz w:val="24"/>
          <w:szCs w:val="24"/>
          <w:lang w:val="sv-SE"/>
        </w:rPr>
        <w:t xml:space="preserve"> putni, kas atlido uz Latviju</w:t>
      </w:r>
      <w:r w:rsidRPr="00856FE6">
        <w:rPr>
          <w:color w:val="00B050"/>
          <w:sz w:val="24"/>
          <w:szCs w:val="24"/>
          <w:lang w:val="sv-SE"/>
        </w:rPr>
        <w:t xml:space="preserve"> </w:t>
      </w:r>
      <w:r w:rsidRPr="00856FE6">
        <w:rPr>
          <w:sz w:val="24"/>
          <w:szCs w:val="24"/>
          <w:lang w:val="sv-SE"/>
        </w:rPr>
        <w:t xml:space="preserve">pārziemot no saviem ligzdošanas apgabaliem ziemeļu   reģionos. </w:t>
      </w:r>
    </w:p>
    <w:p w:rsidR="004A6496" w:rsidRPr="00856FE6" w:rsidRDefault="004A6496" w:rsidP="00CE2435">
      <w:pPr>
        <w:pStyle w:val="NormalWeb"/>
        <w:spacing w:before="0" w:beforeAutospacing="0" w:after="0" w:afterAutospacing="0"/>
        <w:ind w:left="284" w:right="141"/>
        <w:jc w:val="both"/>
        <w:rPr>
          <w:lang w:val="lv-LV"/>
        </w:rPr>
      </w:pPr>
      <w:r w:rsidRPr="00856FE6">
        <w:rPr>
          <w:lang w:val="lv-LV"/>
        </w:rPr>
        <w:t xml:space="preserve"> </w:t>
      </w:r>
    </w:p>
    <w:p w:rsidR="004A6496" w:rsidRPr="00856FE6" w:rsidRDefault="004A6496" w:rsidP="00CE2435">
      <w:pPr>
        <w:pStyle w:val="NormalWeb"/>
        <w:spacing w:before="0" w:beforeAutospacing="0" w:after="0" w:afterAutospacing="0"/>
        <w:ind w:right="141"/>
        <w:jc w:val="both"/>
        <w:rPr>
          <w:lang w:val="sv-SE"/>
        </w:rPr>
      </w:pPr>
      <w:proofErr w:type="spellStart"/>
      <w:r w:rsidRPr="00856FE6">
        <w:rPr>
          <w:b/>
        </w:rPr>
        <w:t>Satura</w:t>
      </w:r>
      <w:proofErr w:type="spellEnd"/>
      <w:r w:rsidRPr="00856FE6">
        <w:rPr>
          <w:b/>
        </w:rPr>
        <w:t xml:space="preserve"> </w:t>
      </w:r>
      <w:proofErr w:type="spellStart"/>
      <w:r w:rsidRPr="00856FE6">
        <w:rPr>
          <w:b/>
        </w:rPr>
        <w:t>izklāstam</w:t>
      </w:r>
      <w:proofErr w:type="spellEnd"/>
      <w:r w:rsidRPr="00856FE6">
        <w:rPr>
          <w:b/>
        </w:rPr>
        <w:t xml:space="preserve"> </w:t>
      </w:r>
      <w:proofErr w:type="spellStart"/>
      <w:r w:rsidRPr="00856FE6">
        <w:rPr>
          <w:b/>
        </w:rPr>
        <w:t>nepieciešamās</w:t>
      </w:r>
      <w:proofErr w:type="spellEnd"/>
      <w:r w:rsidRPr="00856FE6">
        <w:rPr>
          <w:b/>
        </w:rPr>
        <w:t xml:space="preserve"> </w:t>
      </w:r>
      <w:proofErr w:type="spellStart"/>
      <w:r w:rsidRPr="00856FE6">
        <w:rPr>
          <w:b/>
        </w:rPr>
        <w:t>aktivitātes</w:t>
      </w:r>
      <w:proofErr w:type="spellEnd"/>
      <w:r w:rsidRPr="00856FE6">
        <w:rPr>
          <w:b/>
        </w:rPr>
        <w:t>:</w:t>
      </w:r>
    </w:p>
    <w:p w:rsidR="004A6496" w:rsidRPr="00856FE6" w:rsidRDefault="004A6496" w:rsidP="00CE2435">
      <w:pPr>
        <w:pStyle w:val="NormalWeb"/>
        <w:numPr>
          <w:ilvl w:val="0"/>
          <w:numId w:val="35"/>
        </w:numPr>
        <w:spacing w:before="0" w:beforeAutospacing="0" w:after="0" w:afterAutospacing="0"/>
        <w:ind w:left="567" w:right="141" w:hanging="283"/>
        <w:jc w:val="both"/>
        <w:rPr>
          <w:lang w:val="sv-SE"/>
        </w:rPr>
      </w:pPr>
      <w:r w:rsidRPr="00856FE6">
        <w:rPr>
          <w:lang w:val="sv-SE"/>
        </w:rPr>
        <w:t xml:space="preserve">Migrāciju veidus parādīt, interaktīvā kartē ar kontinentiem, kuā atspoguļoti putnu migrācijas virzieni šādām putnu grupām – tuvie un tālie migranti, klejotāji. </w:t>
      </w:r>
    </w:p>
    <w:p w:rsidR="004A6496" w:rsidRPr="00856FE6" w:rsidRDefault="004A6496" w:rsidP="00CE2435">
      <w:pPr>
        <w:pStyle w:val="NormalWeb"/>
        <w:numPr>
          <w:ilvl w:val="0"/>
          <w:numId w:val="35"/>
        </w:numPr>
        <w:spacing w:before="0" w:beforeAutospacing="0" w:after="0" w:afterAutospacing="0"/>
        <w:ind w:left="567" w:right="141" w:hanging="283"/>
        <w:jc w:val="both"/>
        <w:rPr>
          <w:lang w:val="sv-SE"/>
        </w:rPr>
      </w:pPr>
      <w:r w:rsidRPr="00856FE6">
        <w:rPr>
          <w:lang w:val="sv-SE"/>
        </w:rPr>
        <w:t xml:space="preserve">Izveidot ”gada apli”, kurš ataino tuvo un tālo migrantu atlidošanas un aizlidošanas laikus. </w:t>
      </w:r>
    </w:p>
    <w:p w:rsidR="004A6496" w:rsidRPr="00856FE6" w:rsidRDefault="004A6496" w:rsidP="00CE2435">
      <w:pPr>
        <w:pStyle w:val="ListParagraph"/>
        <w:numPr>
          <w:ilvl w:val="0"/>
          <w:numId w:val="35"/>
        </w:numPr>
        <w:spacing w:after="0" w:line="240" w:lineRule="auto"/>
        <w:ind w:left="567" w:right="141" w:hanging="283"/>
        <w:rPr>
          <w:rFonts w:ascii="Times New Roman" w:hAnsi="Times New Roman" w:cs="Times New Roman"/>
          <w:sz w:val="24"/>
          <w:szCs w:val="24"/>
        </w:rPr>
      </w:pPr>
      <w:r w:rsidRPr="00856FE6">
        <w:rPr>
          <w:rFonts w:ascii="Times New Roman" w:hAnsi="Times New Roman" w:cs="Times New Roman"/>
          <w:sz w:val="24"/>
          <w:szCs w:val="24"/>
          <w:lang w:val="sv-SE"/>
        </w:rPr>
        <w:t>Izveidot</w:t>
      </w:r>
      <w:r w:rsidRPr="00856FE6">
        <w:rPr>
          <w:rFonts w:ascii="Times New Roman" w:hAnsi="Times New Roman" w:cs="Times New Roman"/>
          <w:b/>
          <w:sz w:val="24"/>
          <w:szCs w:val="24"/>
        </w:rPr>
        <w:t xml:space="preserve"> </w:t>
      </w:r>
      <w:r w:rsidRPr="00856FE6">
        <w:rPr>
          <w:rFonts w:ascii="Times New Roman" w:hAnsi="Times New Roman" w:cs="Times New Roman"/>
          <w:sz w:val="24"/>
          <w:szCs w:val="24"/>
        </w:rPr>
        <w:t>aktivitāti, ar kuras palīdzību putnus var iedalīt  grupās:</w:t>
      </w:r>
      <w:r w:rsidRPr="00856FE6">
        <w:rPr>
          <w:rFonts w:ascii="Times New Roman" w:hAnsi="Times New Roman" w:cs="Times New Roman"/>
          <w:b/>
          <w:sz w:val="24"/>
          <w:szCs w:val="24"/>
        </w:rPr>
        <w:t xml:space="preserve"> </w:t>
      </w:r>
      <w:r w:rsidRPr="00856FE6">
        <w:rPr>
          <w:rFonts w:ascii="Times New Roman" w:hAnsi="Times New Roman" w:cs="Times New Roman"/>
          <w:sz w:val="24"/>
          <w:szCs w:val="24"/>
        </w:rPr>
        <w:t>nometnieki, gājputni (tuvie un tālie), klejotāji; galvenajai atbildei jābūt uz jautājumu - kur ziemo šie putni?</w:t>
      </w:r>
    </w:p>
    <w:p w:rsidR="004A6496" w:rsidRPr="00856FE6" w:rsidRDefault="004A6496" w:rsidP="00CE2435">
      <w:pPr>
        <w:pStyle w:val="NormalWeb"/>
        <w:spacing w:before="0" w:beforeAutospacing="0" w:after="0" w:afterAutospacing="0"/>
        <w:ind w:left="567" w:right="141" w:hanging="567"/>
        <w:jc w:val="both"/>
        <w:rPr>
          <w:rStyle w:val="Strong"/>
          <w:b w:val="0"/>
          <w:lang w:val="lv-LV"/>
        </w:rPr>
      </w:pPr>
      <w:r w:rsidRPr="00856FE6">
        <w:rPr>
          <w:rStyle w:val="Strong"/>
          <w:lang w:val="lv-LV"/>
        </w:rPr>
        <w:t xml:space="preserve">         Aktivitāti, ilustrēt vismaz ar 5 (piecu) pārlidojumu veidam raksturīgo sugu piemēriem - foto ar nosaukumu (sugu saraksti tiks sagatavoti).</w:t>
      </w:r>
    </w:p>
    <w:p w:rsidR="004A6496" w:rsidRPr="00856FE6" w:rsidRDefault="004A6496" w:rsidP="00CE2435">
      <w:pPr>
        <w:pStyle w:val="Heading1"/>
        <w:ind w:right="141"/>
        <w:jc w:val="both"/>
        <w:rPr>
          <w:rFonts w:ascii="Times New Roman" w:hAnsi="Times New Roman"/>
          <w:sz w:val="24"/>
          <w:szCs w:val="24"/>
          <w:lang w:val="lv-LV"/>
        </w:rPr>
      </w:pPr>
    </w:p>
    <w:p w:rsidR="004A6496" w:rsidRPr="00856FE6" w:rsidRDefault="004A6496" w:rsidP="00CE2435">
      <w:pPr>
        <w:pStyle w:val="Heading1"/>
        <w:ind w:right="141"/>
        <w:jc w:val="both"/>
        <w:rPr>
          <w:rFonts w:ascii="Times New Roman" w:hAnsi="Times New Roman"/>
          <w:sz w:val="24"/>
          <w:szCs w:val="24"/>
          <w:lang w:val="lv-LV"/>
        </w:rPr>
      </w:pPr>
      <w:r w:rsidRPr="00856FE6">
        <w:rPr>
          <w:rFonts w:ascii="Times New Roman" w:hAnsi="Times New Roman"/>
          <w:sz w:val="24"/>
          <w:szCs w:val="24"/>
          <w:u w:val="single"/>
          <w:lang w:val="lv-LV"/>
        </w:rPr>
        <w:t>Maldu viesi</w:t>
      </w:r>
      <w:r w:rsidRPr="00856FE6">
        <w:rPr>
          <w:rFonts w:ascii="Times New Roman" w:hAnsi="Times New Roman"/>
          <w:sz w:val="24"/>
          <w:szCs w:val="24"/>
          <w:lang w:val="lv-LV"/>
        </w:rPr>
        <w:t xml:space="preserve"> </w:t>
      </w:r>
      <w:r w:rsidRPr="00856FE6">
        <w:rPr>
          <w:rFonts w:ascii="Times New Roman" w:hAnsi="Times New Roman"/>
          <w:sz w:val="24"/>
          <w:szCs w:val="24"/>
          <w:u w:val="single"/>
          <w:lang w:val="lv-LV"/>
        </w:rPr>
        <w:t>un retie ieceļotāji</w:t>
      </w:r>
      <w:r w:rsidRPr="00856FE6">
        <w:rPr>
          <w:rFonts w:ascii="Times New Roman" w:hAnsi="Times New Roman"/>
          <w:sz w:val="24"/>
          <w:szCs w:val="24"/>
          <w:lang w:val="lv-LV"/>
        </w:rPr>
        <w:t xml:space="preserve"> ir putni, kas, novirzījušies no saviem izplatības apgabaliem, parādās citā teritorijā, piemēram grifi, pelikāni.</w:t>
      </w:r>
    </w:p>
    <w:p w:rsidR="004A6496" w:rsidRPr="00856FE6" w:rsidRDefault="004A6496" w:rsidP="00CE2435">
      <w:pPr>
        <w:ind w:right="141"/>
        <w:rPr>
          <w:sz w:val="24"/>
          <w:szCs w:val="24"/>
          <w:lang w:val="lv-LV"/>
        </w:rPr>
      </w:pPr>
    </w:p>
    <w:p w:rsidR="004A6496" w:rsidRPr="00856FE6" w:rsidRDefault="004A6496" w:rsidP="00CE2435">
      <w:pPr>
        <w:pStyle w:val="NormalWeb"/>
        <w:spacing w:before="0" w:beforeAutospacing="0" w:after="0" w:afterAutospacing="0"/>
        <w:ind w:right="141"/>
        <w:jc w:val="both"/>
        <w:rPr>
          <w:lang w:val="sv-SE"/>
        </w:rPr>
      </w:pPr>
      <w:proofErr w:type="spellStart"/>
      <w:r w:rsidRPr="00856FE6">
        <w:rPr>
          <w:b/>
        </w:rPr>
        <w:t>Satura</w:t>
      </w:r>
      <w:proofErr w:type="spellEnd"/>
      <w:r w:rsidRPr="00856FE6">
        <w:rPr>
          <w:b/>
        </w:rPr>
        <w:t xml:space="preserve"> </w:t>
      </w:r>
      <w:proofErr w:type="spellStart"/>
      <w:r w:rsidRPr="00856FE6">
        <w:rPr>
          <w:b/>
        </w:rPr>
        <w:t>izklāstam</w:t>
      </w:r>
      <w:proofErr w:type="spellEnd"/>
      <w:r w:rsidRPr="00856FE6">
        <w:rPr>
          <w:b/>
        </w:rPr>
        <w:t xml:space="preserve"> </w:t>
      </w:r>
      <w:proofErr w:type="spellStart"/>
      <w:r w:rsidRPr="00856FE6">
        <w:rPr>
          <w:b/>
        </w:rPr>
        <w:t>nepieciešamās</w:t>
      </w:r>
      <w:proofErr w:type="spellEnd"/>
      <w:r w:rsidRPr="00856FE6">
        <w:rPr>
          <w:b/>
        </w:rPr>
        <w:t xml:space="preserve"> </w:t>
      </w:r>
      <w:proofErr w:type="spellStart"/>
      <w:r w:rsidRPr="00856FE6">
        <w:rPr>
          <w:b/>
        </w:rPr>
        <w:t>aktivitātes</w:t>
      </w:r>
      <w:proofErr w:type="spellEnd"/>
      <w:r w:rsidRPr="00856FE6">
        <w:rPr>
          <w:b/>
        </w:rPr>
        <w:t>:</w:t>
      </w:r>
    </w:p>
    <w:p w:rsidR="004A6496" w:rsidRPr="00856FE6" w:rsidRDefault="004A6496" w:rsidP="00CE2435">
      <w:pPr>
        <w:pStyle w:val="ListParagraph"/>
        <w:numPr>
          <w:ilvl w:val="0"/>
          <w:numId w:val="36"/>
        </w:numPr>
        <w:spacing w:after="0" w:line="240" w:lineRule="auto"/>
        <w:ind w:left="567" w:right="141" w:hanging="283"/>
        <w:jc w:val="left"/>
        <w:rPr>
          <w:rFonts w:ascii="Times New Roman" w:hAnsi="Times New Roman" w:cs="Times New Roman"/>
          <w:sz w:val="24"/>
          <w:szCs w:val="24"/>
        </w:rPr>
      </w:pPr>
      <w:r w:rsidRPr="00856FE6">
        <w:rPr>
          <w:rFonts w:ascii="Times New Roman" w:hAnsi="Times New Roman" w:cs="Times New Roman"/>
          <w:sz w:val="24"/>
          <w:szCs w:val="24"/>
        </w:rPr>
        <w:t>Informāciju par šo putnu grupu paredzēt jau esošajā stendā  par jaunatklātajām putnu sugām Latvijā (dizainu un funkcionalitāti  iespējams mainīt). Paredzēt viegli maināmu aktuālo informāciju (sugas nosaukums, fotogrāfija, datums).</w:t>
      </w:r>
    </w:p>
    <w:p w:rsidR="004A6496" w:rsidRPr="00856FE6" w:rsidRDefault="004A6496" w:rsidP="00CE2435">
      <w:pPr>
        <w:pStyle w:val="Heading1"/>
        <w:ind w:right="141"/>
        <w:rPr>
          <w:rFonts w:ascii="Times New Roman" w:hAnsi="Times New Roman"/>
          <w:b w:val="0"/>
          <w:sz w:val="24"/>
          <w:szCs w:val="24"/>
        </w:rPr>
      </w:pPr>
    </w:p>
    <w:p w:rsidR="004A6496" w:rsidRPr="00856FE6" w:rsidRDefault="004A6496" w:rsidP="00CE2435">
      <w:pPr>
        <w:ind w:right="141"/>
        <w:jc w:val="both"/>
        <w:rPr>
          <w:b/>
          <w:bCs/>
          <w:sz w:val="24"/>
          <w:szCs w:val="24"/>
        </w:rPr>
      </w:pPr>
      <w:proofErr w:type="spellStart"/>
      <w:r w:rsidRPr="00856FE6">
        <w:rPr>
          <w:b/>
          <w:bCs/>
          <w:sz w:val="24"/>
          <w:szCs w:val="24"/>
        </w:rPr>
        <w:t>Mākslinieciski-arhitektoniskās</w:t>
      </w:r>
      <w:proofErr w:type="spellEnd"/>
      <w:r w:rsidRPr="00856FE6">
        <w:rPr>
          <w:b/>
          <w:bCs/>
          <w:sz w:val="24"/>
          <w:szCs w:val="24"/>
        </w:rPr>
        <w:t xml:space="preserve"> </w:t>
      </w:r>
      <w:proofErr w:type="spellStart"/>
      <w:r w:rsidRPr="00856FE6">
        <w:rPr>
          <w:b/>
          <w:bCs/>
          <w:sz w:val="24"/>
          <w:szCs w:val="24"/>
        </w:rPr>
        <w:t>prasības</w:t>
      </w:r>
      <w:proofErr w:type="spellEnd"/>
      <w:r w:rsidRPr="00856FE6">
        <w:rPr>
          <w:b/>
          <w:bCs/>
          <w:sz w:val="24"/>
          <w:szCs w:val="24"/>
        </w:rPr>
        <w:t xml:space="preserve">:  </w:t>
      </w:r>
    </w:p>
    <w:p w:rsidR="004A6496" w:rsidRPr="00856FE6" w:rsidRDefault="004A6496" w:rsidP="00CE2435">
      <w:pPr>
        <w:pStyle w:val="ListParagraph"/>
        <w:numPr>
          <w:ilvl w:val="0"/>
          <w:numId w:val="37"/>
        </w:numPr>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Satura izklāsts interaktīvā formā.</w:t>
      </w:r>
    </w:p>
    <w:p w:rsidR="004A6496" w:rsidRPr="00856FE6" w:rsidRDefault="004A6496" w:rsidP="00CE2435">
      <w:pPr>
        <w:pStyle w:val="ListParagraph"/>
        <w:numPr>
          <w:ilvl w:val="0"/>
          <w:numId w:val="37"/>
        </w:numPr>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Šī ekspozīcijas daļa integrēta telpā jau esošajā ekspozīcijā.</w:t>
      </w:r>
    </w:p>
    <w:p w:rsidR="004A6496" w:rsidRPr="00856FE6" w:rsidRDefault="004A6496" w:rsidP="00CE2435">
      <w:pPr>
        <w:pStyle w:val="ListParagraph"/>
        <w:numPr>
          <w:ilvl w:val="0"/>
          <w:numId w:val="37"/>
        </w:numPr>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 xml:space="preserve">Ievērotas apmeklētāju drošības prasības – izvairīšanās no asiem stūriem </w:t>
      </w:r>
      <w:proofErr w:type="spellStart"/>
      <w:r w:rsidRPr="00856FE6">
        <w:rPr>
          <w:rFonts w:ascii="Times New Roman" w:hAnsi="Times New Roman" w:cs="Times New Roman"/>
          <w:bCs/>
          <w:sz w:val="24"/>
          <w:szCs w:val="24"/>
        </w:rPr>
        <w:t>u.c</w:t>
      </w:r>
      <w:proofErr w:type="spellEnd"/>
    </w:p>
    <w:p w:rsidR="004A6496" w:rsidRPr="00856FE6" w:rsidRDefault="004A6496" w:rsidP="00CE2435">
      <w:pPr>
        <w:pStyle w:val="ListParagraph"/>
        <w:numPr>
          <w:ilvl w:val="0"/>
          <w:numId w:val="37"/>
        </w:numPr>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Ievērotas vietējās nozīmes arhitektūras pieminekļa aizsardzības prasības.</w:t>
      </w:r>
    </w:p>
    <w:p w:rsidR="004A6496" w:rsidRPr="00856FE6" w:rsidRDefault="004A6496" w:rsidP="00CE2435">
      <w:pPr>
        <w:pStyle w:val="ListParagraph"/>
        <w:numPr>
          <w:ilvl w:val="0"/>
          <w:numId w:val="37"/>
        </w:numPr>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Saglabāts grīdas segums.</w:t>
      </w:r>
    </w:p>
    <w:p w:rsidR="004A6496" w:rsidRPr="00856FE6" w:rsidRDefault="004A6496" w:rsidP="00CE2435">
      <w:pPr>
        <w:pStyle w:val="ListParagraph"/>
        <w:numPr>
          <w:ilvl w:val="0"/>
          <w:numId w:val="37"/>
        </w:numPr>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Ievērotas apmeklētāju pieejamības prasības (mazi bērni, cilvēki ar īpašām vajadzībām). Atsevišķs stends vai integrēta informācija cilvēkiem ar redzes traucējumiem.</w:t>
      </w:r>
    </w:p>
    <w:p w:rsidR="00856FE6" w:rsidRDefault="00856FE6" w:rsidP="00CE2435">
      <w:pPr>
        <w:ind w:right="141"/>
        <w:jc w:val="both"/>
        <w:rPr>
          <w:b/>
          <w:sz w:val="24"/>
          <w:szCs w:val="24"/>
        </w:rPr>
      </w:pPr>
    </w:p>
    <w:p w:rsidR="0033342B" w:rsidRDefault="0033342B" w:rsidP="00CE2435">
      <w:pPr>
        <w:ind w:right="141"/>
        <w:jc w:val="both"/>
        <w:rPr>
          <w:b/>
          <w:sz w:val="24"/>
          <w:szCs w:val="24"/>
        </w:rPr>
      </w:pPr>
    </w:p>
    <w:p w:rsidR="0033342B" w:rsidRDefault="0033342B" w:rsidP="00CE2435">
      <w:pPr>
        <w:ind w:right="141"/>
        <w:jc w:val="both"/>
        <w:rPr>
          <w:b/>
          <w:sz w:val="24"/>
          <w:szCs w:val="24"/>
        </w:rPr>
      </w:pPr>
    </w:p>
    <w:p w:rsidR="0033342B" w:rsidRDefault="0033342B" w:rsidP="00CE2435">
      <w:pPr>
        <w:ind w:right="141"/>
        <w:jc w:val="both"/>
        <w:rPr>
          <w:b/>
          <w:sz w:val="24"/>
          <w:szCs w:val="24"/>
        </w:rPr>
      </w:pPr>
    </w:p>
    <w:p w:rsidR="0033342B" w:rsidRDefault="0033342B" w:rsidP="00CE2435">
      <w:pPr>
        <w:ind w:right="141"/>
        <w:jc w:val="both"/>
        <w:rPr>
          <w:b/>
          <w:sz w:val="24"/>
          <w:szCs w:val="24"/>
        </w:rPr>
      </w:pPr>
    </w:p>
    <w:p w:rsidR="004A6496" w:rsidRPr="00856FE6" w:rsidRDefault="004A6496" w:rsidP="00CE2435">
      <w:pPr>
        <w:pStyle w:val="ListParagraph"/>
        <w:spacing w:after="0"/>
        <w:ind w:right="141"/>
        <w:jc w:val="center"/>
        <w:rPr>
          <w:rFonts w:ascii="Times New Roman" w:hAnsi="Times New Roman" w:cs="Times New Roman"/>
          <w:b/>
          <w:sz w:val="24"/>
          <w:szCs w:val="24"/>
        </w:rPr>
      </w:pPr>
      <w:r w:rsidRPr="00856FE6">
        <w:rPr>
          <w:rFonts w:ascii="Times New Roman" w:hAnsi="Times New Roman" w:cs="Times New Roman"/>
          <w:b/>
          <w:sz w:val="24"/>
          <w:szCs w:val="24"/>
        </w:rPr>
        <w:t>2. PASAULES DZĪVNIEKI, ZOOĢEOGRĀFISKIE APGABALI,  ENDĒMIE UN KOSMOPOLĪTISKIE DZĪVNIEKI</w:t>
      </w:r>
    </w:p>
    <w:p w:rsidR="004A6496" w:rsidRPr="00855EDC" w:rsidRDefault="004A6496" w:rsidP="00CE2435">
      <w:pPr>
        <w:ind w:right="141"/>
        <w:jc w:val="both"/>
        <w:rPr>
          <w:b/>
          <w:sz w:val="24"/>
          <w:szCs w:val="24"/>
          <w:lang w:val="lv-LV"/>
        </w:rPr>
      </w:pPr>
      <w:r w:rsidRPr="00855EDC">
        <w:rPr>
          <w:b/>
          <w:sz w:val="24"/>
          <w:szCs w:val="24"/>
          <w:lang w:val="lv-LV"/>
        </w:rPr>
        <w:lastRenderedPageBreak/>
        <w:t>Mērķis:</w:t>
      </w:r>
    </w:p>
    <w:p w:rsidR="004A6496" w:rsidRPr="00855EDC" w:rsidRDefault="004A6496" w:rsidP="00CE2435">
      <w:pPr>
        <w:ind w:right="141"/>
        <w:jc w:val="both"/>
        <w:rPr>
          <w:b/>
          <w:sz w:val="24"/>
          <w:szCs w:val="24"/>
          <w:lang w:val="lv-LV"/>
        </w:rPr>
      </w:pPr>
      <w:r w:rsidRPr="00855EDC">
        <w:rPr>
          <w:sz w:val="24"/>
          <w:szCs w:val="24"/>
          <w:lang w:val="lv-LV"/>
        </w:rPr>
        <w:t>Izmantojot interaktīvas metodes, iepazīstināt apmeklētājus ar zooģeogrāfijas apgabaliem, to rašanos, raksturīgajiem dzīvniekiem un to pielāgojumiem.</w:t>
      </w:r>
    </w:p>
    <w:p w:rsidR="004A6496" w:rsidRPr="00855EDC" w:rsidRDefault="004A6496" w:rsidP="00CE2435">
      <w:pPr>
        <w:ind w:right="141"/>
        <w:jc w:val="both"/>
        <w:rPr>
          <w:b/>
          <w:sz w:val="24"/>
          <w:szCs w:val="24"/>
          <w:lang w:val="lv-LV"/>
        </w:rPr>
      </w:pPr>
    </w:p>
    <w:p w:rsidR="004A6496" w:rsidRPr="00856FE6" w:rsidRDefault="004A6496" w:rsidP="00CE2435">
      <w:pPr>
        <w:ind w:right="141"/>
        <w:jc w:val="both"/>
        <w:rPr>
          <w:b/>
          <w:sz w:val="24"/>
          <w:szCs w:val="24"/>
        </w:rPr>
      </w:pPr>
      <w:proofErr w:type="spellStart"/>
      <w:r w:rsidRPr="00856FE6">
        <w:rPr>
          <w:b/>
          <w:sz w:val="24"/>
          <w:szCs w:val="24"/>
        </w:rPr>
        <w:t>Uzdevumi</w:t>
      </w:r>
      <w:proofErr w:type="spellEnd"/>
      <w:r w:rsidR="00856FE6">
        <w:rPr>
          <w:b/>
          <w:sz w:val="24"/>
          <w:szCs w:val="24"/>
        </w:rPr>
        <w:t>:</w:t>
      </w:r>
    </w:p>
    <w:p w:rsidR="004A6496" w:rsidRPr="00856FE6" w:rsidRDefault="004A6496" w:rsidP="00CE2435">
      <w:pPr>
        <w:pStyle w:val="ListParagraph"/>
        <w:numPr>
          <w:ilvl w:val="0"/>
          <w:numId w:val="47"/>
        </w:numPr>
        <w:spacing w:after="0" w:line="240" w:lineRule="auto"/>
        <w:ind w:left="284" w:right="141" w:hanging="284"/>
        <w:rPr>
          <w:rFonts w:ascii="Times New Roman" w:hAnsi="Times New Roman" w:cs="Times New Roman"/>
          <w:b/>
          <w:sz w:val="24"/>
          <w:szCs w:val="24"/>
        </w:rPr>
      </w:pPr>
      <w:r w:rsidRPr="00856FE6">
        <w:rPr>
          <w:rFonts w:ascii="Times New Roman" w:hAnsi="Times New Roman" w:cs="Times New Roman"/>
          <w:sz w:val="24"/>
          <w:szCs w:val="24"/>
        </w:rPr>
        <w:t xml:space="preserve">Veidot izpratni par areālu un </w:t>
      </w:r>
      <w:proofErr w:type="spellStart"/>
      <w:r w:rsidRPr="00856FE6">
        <w:rPr>
          <w:rFonts w:ascii="Times New Roman" w:hAnsi="Times New Roman" w:cs="Times New Roman"/>
          <w:sz w:val="24"/>
          <w:szCs w:val="24"/>
        </w:rPr>
        <w:t>endēmām</w:t>
      </w:r>
      <w:proofErr w:type="spellEnd"/>
      <w:r w:rsidRPr="00856FE6">
        <w:rPr>
          <w:rFonts w:ascii="Times New Roman" w:hAnsi="Times New Roman" w:cs="Times New Roman"/>
          <w:sz w:val="24"/>
          <w:szCs w:val="24"/>
        </w:rPr>
        <w:t xml:space="preserve"> sugām.</w:t>
      </w:r>
    </w:p>
    <w:p w:rsidR="004A6496" w:rsidRPr="00856FE6" w:rsidRDefault="004A6496" w:rsidP="00CE2435">
      <w:pPr>
        <w:pStyle w:val="ListParagraph"/>
        <w:numPr>
          <w:ilvl w:val="0"/>
          <w:numId w:val="47"/>
        </w:numPr>
        <w:spacing w:after="0" w:line="240" w:lineRule="auto"/>
        <w:ind w:left="284" w:right="141" w:hanging="284"/>
        <w:rPr>
          <w:rFonts w:ascii="Times New Roman" w:hAnsi="Times New Roman" w:cs="Times New Roman"/>
          <w:b/>
          <w:sz w:val="24"/>
          <w:szCs w:val="24"/>
        </w:rPr>
      </w:pPr>
      <w:r w:rsidRPr="00856FE6">
        <w:rPr>
          <w:rFonts w:ascii="Times New Roman" w:hAnsi="Times New Roman" w:cs="Times New Roman"/>
          <w:sz w:val="24"/>
          <w:szCs w:val="24"/>
        </w:rPr>
        <w:t xml:space="preserve">Veidot izpratni par kosmopolītiskām, nereti introducētām sugām, un to ietekmi uz </w:t>
      </w:r>
      <w:proofErr w:type="spellStart"/>
      <w:r w:rsidRPr="00856FE6">
        <w:rPr>
          <w:rFonts w:ascii="Times New Roman" w:hAnsi="Times New Roman" w:cs="Times New Roman"/>
          <w:sz w:val="24"/>
          <w:szCs w:val="24"/>
        </w:rPr>
        <w:t>endēmām</w:t>
      </w:r>
      <w:proofErr w:type="spellEnd"/>
      <w:r w:rsidRPr="00856FE6">
        <w:rPr>
          <w:rFonts w:ascii="Times New Roman" w:hAnsi="Times New Roman" w:cs="Times New Roman"/>
          <w:sz w:val="24"/>
          <w:szCs w:val="24"/>
        </w:rPr>
        <w:t xml:space="preserve"> sugām.</w:t>
      </w:r>
    </w:p>
    <w:p w:rsidR="004A6496" w:rsidRPr="00856FE6" w:rsidRDefault="004A6496" w:rsidP="00CE2435">
      <w:pPr>
        <w:pStyle w:val="ListParagraph"/>
        <w:numPr>
          <w:ilvl w:val="0"/>
          <w:numId w:val="47"/>
        </w:numPr>
        <w:spacing w:after="0" w:line="240" w:lineRule="auto"/>
        <w:ind w:left="284" w:right="141" w:hanging="284"/>
        <w:rPr>
          <w:rFonts w:ascii="Times New Roman" w:hAnsi="Times New Roman" w:cs="Times New Roman"/>
          <w:b/>
          <w:sz w:val="24"/>
          <w:szCs w:val="24"/>
        </w:rPr>
      </w:pPr>
      <w:r w:rsidRPr="00856FE6">
        <w:rPr>
          <w:rFonts w:ascii="Times New Roman" w:hAnsi="Times New Roman" w:cs="Times New Roman"/>
          <w:sz w:val="24"/>
          <w:szCs w:val="24"/>
        </w:rPr>
        <w:t xml:space="preserve">Iepazīstināt ar katram </w:t>
      </w:r>
      <w:proofErr w:type="spellStart"/>
      <w:r w:rsidRPr="00856FE6">
        <w:rPr>
          <w:rFonts w:ascii="Times New Roman" w:hAnsi="Times New Roman" w:cs="Times New Roman"/>
          <w:sz w:val="24"/>
          <w:szCs w:val="24"/>
        </w:rPr>
        <w:t>zooģeogrāfiskajam</w:t>
      </w:r>
      <w:proofErr w:type="spellEnd"/>
      <w:r w:rsidRPr="00856FE6">
        <w:rPr>
          <w:rFonts w:ascii="Times New Roman" w:hAnsi="Times New Roman" w:cs="Times New Roman"/>
          <w:sz w:val="24"/>
          <w:szCs w:val="24"/>
        </w:rPr>
        <w:t xml:space="preserve"> apgabalam raksturīgiem dzīvniekiem un to pielāgojumiem konkrētai dzīves videi.</w:t>
      </w:r>
    </w:p>
    <w:p w:rsidR="004A6496" w:rsidRPr="00856FE6" w:rsidRDefault="004A6496" w:rsidP="00CE2435">
      <w:pPr>
        <w:ind w:left="720" w:right="141"/>
        <w:jc w:val="both"/>
        <w:rPr>
          <w:sz w:val="24"/>
          <w:szCs w:val="24"/>
          <w:lang w:val="lv-LV"/>
        </w:rPr>
      </w:pPr>
    </w:p>
    <w:p w:rsidR="004A6496" w:rsidRPr="00856FE6" w:rsidRDefault="004A6496" w:rsidP="00CE2435">
      <w:pPr>
        <w:pStyle w:val="NormalWeb"/>
        <w:spacing w:before="0" w:beforeAutospacing="0" w:after="0" w:afterAutospacing="0"/>
        <w:ind w:right="141"/>
        <w:rPr>
          <w:b/>
          <w:lang w:val="lv-LV"/>
        </w:rPr>
      </w:pPr>
      <w:r w:rsidRPr="00856FE6">
        <w:rPr>
          <w:b/>
          <w:lang w:val="lv-LV"/>
        </w:rPr>
        <w:t>Teorētiskais pamatojums</w:t>
      </w:r>
    </w:p>
    <w:p w:rsidR="004A6496" w:rsidRPr="00856FE6" w:rsidRDefault="004A6496" w:rsidP="00CE2435">
      <w:pPr>
        <w:pStyle w:val="Title"/>
        <w:ind w:right="141"/>
        <w:jc w:val="both"/>
        <w:outlineLvl w:val="0"/>
        <w:rPr>
          <w:szCs w:val="24"/>
        </w:rPr>
      </w:pPr>
      <w:r w:rsidRPr="00856FE6">
        <w:rPr>
          <w:szCs w:val="24"/>
        </w:rPr>
        <w:t xml:space="preserve">Pasaules zīdītājdzīvnieki un </w:t>
      </w:r>
      <w:proofErr w:type="spellStart"/>
      <w:r w:rsidRPr="00856FE6">
        <w:rPr>
          <w:szCs w:val="24"/>
        </w:rPr>
        <w:t>zooģeogrāfiskie</w:t>
      </w:r>
      <w:proofErr w:type="spellEnd"/>
      <w:r w:rsidRPr="00856FE6">
        <w:rPr>
          <w:szCs w:val="24"/>
        </w:rPr>
        <w:t xml:space="preserve"> apgabali:</w:t>
      </w:r>
    </w:p>
    <w:p w:rsidR="004A6496" w:rsidRPr="00856FE6" w:rsidRDefault="004A6496" w:rsidP="00CE2435">
      <w:pPr>
        <w:pStyle w:val="Title"/>
        <w:ind w:right="141"/>
        <w:jc w:val="both"/>
        <w:outlineLvl w:val="0"/>
        <w:rPr>
          <w:szCs w:val="24"/>
        </w:rPr>
      </w:pPr>
      <w:r w:rsidRPr="00856FE6">
        <w:rPr>
          <w:b w:val="0"/>
          <w:szCs w:val="24"/>
        </w:rPr>
        <w:t xml:space="preserve">Esošā ekspozīcija piedāvā iepazīt dzīvnieku pasauli, vadoties pēc </w:t>
      </w:r>
      <w:proofErr w:type="spellStart"/>
      <w:r w:rsidRPr="00856FE6">
        <w:rPr>
          <w:b w:val="0"/>
          <w:szCs w:val="24"/>
        </w:rPr>
        <w:t>zooģeogrāfiskā</w:t>
      </w:r>
      <w:proofErr w:type="spellEnd"/>
      <w:r w:rsidRPr="00856FE6">
        <w:rPr>
          <w:b w:val="0"/>
          <w:szCs w:val="24"/>
        </w:rPr>
        <w:t xml:space="preserve"> iedalījuma. </w:t>
      </w:r>
    </w:p>
    <w:p w:rsidR="004A6496" w:rsidRPr="00856FE6" w:rsidRDefault="004A6496" w:rsidP="00CE2435">
      <w:pPr>
        <w:pStyle w:val="Title"/>
        <w:ind w:right="141"/>
        <w:jc w:val="both"/>
        <w:rPr>
          <w:rStyle w:val="tgc"/>
          <w:szCs w:val="24"/>
        </w:rPr>
      </w:pPr>
      <w:r w:rsidRPr="00856FE6">
        <w:rPr>
          <w:rStyle w:val="tgc"/>
          <w:b w:val="0"/>
          <w:szCs w:val="24"/>
        </w:rPr>
        <w:t>Zooģeogrāfija pēta dzīvnieku sugu jeb faunas vēsturisko un mūsdienu ģeogrāfisko izplatību, tās likumsakarības un to cēloņus.</w:t>
      </w:r>
    </w:p>
    <w:p w:rsidR="004A6496" w:rsidRPr="00856FE6" w:rsidRDefault="004A6496" w:rsidP="00CE2435">
      <w:pPr>
        <w:pStyle w:val="Title"/>
        <w:ind w:right="141"/>
        <w:jc w:val="both"/>
        <w:rPr>
          <w:rStyle w:val="tgc"/>
          <w:b w:val="0"/>
          <w:szCs w:val="24"/>
        </w:rPr>
      </w:pPr>
      <w:r w:rsidRPr="00856FE6">
        <w:rPr>
          <w:rStyle w:val="tgc"/>
          <w:b w:val="0"/>
          <w:szCs w:val="24"/>
        </w:rPr>
        <w:t xml:space="preserve">Zemeslodi iedala </w:t>
      </w:r>
      <w:proofErr w:type="spellStart"/>
      <w:r w:rsidRPr="00856FE6">
        <w:rPr>
          <w:rStyle w:val="tgc"/>
          <w:b w:val="0"/>
          <w:szCs w:val="24"/>
        </w:rPr>
        <w:t>zooģeogrāfiskajos</w:t>
      </w:r>
      <w:proofErr w:type="spellEnd"/>
      <w:r w:rsidRPr="00856FE6">
        <w:rPr>
          <w:rStyle w:val="tgc"/>
          <w:b w:val="0"/>
          <w:szCs w:val="24"/>
        </w:rPr>
        <w:t xml:space="preserve"> apgabalos pēc faunas sastāva un izcelšanās.  </w:t>
      </w:r>
      <w:proofErr w:type="spellStart"/>
      <w:r w:rsidRPr="00856FE6">
        <w:rPr>
          <w:rStyle w:val="tgc"/>
          <w:b w:val="0"/>
          <w:szCs w:val="24"/>
        </w:rPr>
        <w:t>Zooģeogrāfisko</w:t>
      </w:r>
      <w:proofErr w:type="spellEnd"/>
      <w:r w:rsidRPr="00856FE6">
        <w:rPr>
          <w:rStyle w:val="tgc"/>
          <w:b w:val="0"/>
          <w:szCs w:val="24"/>
        </w:rPr>
        <w:t xml:space="preserve"> apgabalu robežas veido dzīvniekiem nepārvarami </w:t>
      </w:r>
      <w:proofErr w:type="spellStart"/>
      <w:r w:rsidRPr="00856FE6">
        <w:rPr>
          <w:rStyle w:val="tgc"/>
          <w:b w:val="0"/>
          <w:szCs w:val="24"/>
        </w:rPr>
        <w:t>zooģeogrāfiski</w:t>
      </w:r>
      <w:proofErr w:type="spellEnd"/>
      <w:r w:rsidRPr="00856FE6">
        <w:rPr>
          <w:rStyle w:val="tgc"/>
          <w:b w:val="0"/>
          <w:szCs w:val="24"/>
        </w:rPr>
        <w:t xml:space="preserve"> šķēršļi, piemēram, okeāni, kalnu grēdas, tuksneši, bet to robežas aptuveni sakrīt ar kontinentu teritorijām. Katram apgabalam raksturīgās sugas ir veidojušās nošķirti ilgā evolūcijas procesā. </w:t>
      </w:r>
    </w:p>
    <w:p w:rsidR="004A6496" w:rsidRPr="00856FE6" w:rsidRDefault="004A6496" w:rsidP="00CE2435">
      <w:pPr>
        <w:pStyle w:val="Title"/>
        <w:ind w:right="141"/>
        <w:jc w:val="both"/>
        <w:rPr>
          <w:rStyle w:val="tgc"/>
          <w:b w:val="0"/>
          <w:szCs w:val="24"/>
        </w:rPr>
      </w:pPr>
      <w:r w:rsidRPr="00856FE6">
        <w:rPr>
          <w:rStyle w:val="tgc"/>
          <w:b w:val="0"/>
          <w:szCs w:val="24"/>
        </w:rPr>
        <w:t xml:space="preserve">Ekspozīcijā apskatāmi </w:t>
      </w:r>
      <w:proofErr w:type="spellStart"/>
      <w:r w:rsidRPr="00856FE6">
        <w:rPr>
          <w:rStyle w:val="tgc"/>
          <w:b w:val="0"/>
          <w:szCs w:val="24"/>
        </w:rPr>
        <w:t>Holarktikas</w:t>
      </w:r>
      <w:proofErr w:type="spellEnd"/>
      <w:r w:rsidRPr="00856FE6">
        <w:rPr>
          <w:rStyle w:val="tgc"/>
          <w:b w:val="0"/>
          <w:szCs w:val="24"/>
        </w:rPr>
        <w:t xml:space="preserve"> </w:t>
      </w:r>
      <w:r w:rsidRPr="00856FE6">
        <w:rPr>
          <w:b w:val="0"/>
          <w:szCs w:val="24"/>
        </w:rPr>
        <w:t>(</w:t>
      </w:r>
      <w:proofErr w:type="spellStart"/>
      <w:r w:rsidRPr="00856FE6">
        <w:rPr>
          <w:b w:val="0"/>
          <w:szCs w:val="24"/>
        </w:rPr>
        <w:t>Nearktikas</w:t>
      </w:r>
      <w:proofErr w:type="spellEnd"/>
      <w:r w:rsidRPr="00856FE6">
        <w:rPr>
          <w:b w:val="0"/>
          <w:szCs w:val="24"/>
        </w:rPr>
        <w:t xml:space="preserve"> un </w:t>
      </w:r>
      <w:proofErr w:type="spellStart"/>
      <w:r w:rsidRPr="00856FE6">
        <w:rPr>
          <w:b w:val="0"/>
          <w:szCs w:val="24"/>
        </w:rPr>
        <w:t>Palearktikas</w:t>
      </w:r>
      <w:proofErr w:type="spellEnd"/>
      <w:r w:rsidRPr="00856FE6">
        <w:rPr>
          <w:b w:val="0"/>
          <w:szCs w:val="24"/>
        </w:rPr>
        <w:t>),</w:t>
      </w:r>
      <w:r w:rsidRPr="00856FE6">
        <w:rPr>
          <w:rStyle w:val="tgc"/>
          <w:b w:val="0"/>
          <w:szCs w:val="24"/>
        </w:rPr>
        <w:t xml:space="preserve"> </w:t>
      </w:r>
      <w:proofErr w:type="spellStart"/>
      <w:r w:rsidRPr="00856FE6">
        <w:rPr>
          <w:rStyle w:val="tgc"/>
          <w:b w:val="0"/>
          <w:szCs w:val="24"/>
        </w:rPr>
        <w:t>Neotropikas</w:t>
      </w:r>
      <w:proofErr w:type="spellEnd"/>
      <w:r w:rsidRPr="00856FE6">
        <w:rPr>
          <w:rStyle w:val="tgc"/>
          <w:b w:val="0"/>
          <w:szCs w:val="24"/>
        </w:rPr>
        <w:t xml:space="preserve">, Austrālijas, Etiopijas un </w:t>
      </w:r>
      <w:proofErr w:type="spellStart"/>
      <w:r w:rsidRPr="00856FE6">
        <w:rPr>
          <w:rStyle w:val="tgc"/>
          <w:b w:val="0"/>
          <w:szCs w:val="24"/>
        </w:rPr>
        <w:t>Indomalajas</w:t>
      </w:r>
      <w:proofErr w:type="spellEnd"/>
      <w:r w:rsidRPr="00856FE6">
        <w:rPr>
          <w:rStyle w:val="tgc"/>
          <w:b w:val="0"/>
          <w:szCs w:val="24"/>
        </w:rPr>
        <w:t xml:space="preserve"> apgabala dzīvnieku valsts pārstāvji.</w:t>
      </w:r>
    </w:p>
    <w:p w:rsidR="004A6496" w:rsidRPr="00856FE6" w:rsidRDefault="004A6496" w:rsidP="00CE2435">
      <w:pPr>
        <w:pStyle w:val="Title"/>
        <w:ind w:right="141"/>
        <w:jc w:val="both"/>
        <w:rPr>
          <w:rStyle w:val="tgc"/>
          <w:b w:val="0"/>
          <w:szCs w:val="24"/>
        </w:rPr>
      </w:pPr>
    </w:p>
    <w:p w:rsidR="004A6496" w:rsidRPr="00856FE6" w:rsidRDefault="004A6496" w:rsidP="00CE2435">
      <w:pPr>
        <w:pStyle w:val="Title"/>
        <w:ind w:right="141"/>
        <w:jc w:val="both"/>
        <w:rPr>
          <w:b w:val="0"/>
          <w:bCs/>
          <w:szCs w:val="24"/>
        </w:rPr>
      </w:pPr>
      <w:r w:rsidRPr="00856FE6">
        <w:rPr>
          <w:rStyle w:val="tgc"/>
          <w:b w:val="0"/>
          <w:szCs w:val="24"/>
        </w:rPr>
        <w:t>Katras sugas dzīvniekiem ir t</w:t>
      </w:r>
      <w:r w:rsidRPr="00856FE6">
        <w:rPr>
          <w:b w:val="0"/>
          <w:szCs w:val="24"/>
        </w:rPr>
        <w:t xml:space="preserve">eritorija, kurā tie dabiskos apstākļos dzīvo, barojas un vairojas. To sauc par </w:t>
      </w:r>
      <w:r w:rsidRPr="00856FE6">
        <w:rPr>
          <w:szCs w:val="24"/>
        </w:rPr>
        <w:t>areālu</w:t>
      </w:r>
      <w:r w:rsidRPr="00856FE6">
        <w:rPr>
          <w:b w:val="0"/>
          <w:szCs w:val="24"/>
        </w:rPr>
        <w:t xml:space="preserve"> jeb izplatības apgabalu. Areālā ietilpst arī migrāciju ceļi.</w:t>
      </w:r>
    </w:p>
    <w:p w:rsidR="004A6496" w:rsidRPr="00856FE6" w:rsidRDefault="004A6496" w:rsidP="00CE2435">
      <w:pPr>
        <w:pStyle w:val="Title"/>
        <w:ind w:right="141"/>
        <w:jc w:val="both"/>
        <w:rPr>
          <w:rStyle w:val="tgc"/>
          <w:b w:val="0"/>
          <w:szCs w:val="24"/>
        </w:rPr>
      </w:pPr>
      <w:r w:rsidRPr="00856FE6">
        <w:rPr>
          <w:b w:val="0"/>
          <w:szCs w:val="24"/>
        </w:rPr>
        <w:t xml:space="preserve">Daļa dzīvnieku sastopami vairākos </w:t>
      </w:r>
      <w:proofErr w:type="spellStart"/>
      <w:r w:rsidRPr="00856FE6">
        <w:rPr>
          <w:rStyle w:val="tgc"/>
          <w:b w:val="0"/>
          <w:szCs w:val="24"/>
        </w:rPr>
        <w:t>zooģeogrāfiskajos</w:t>
      </w:r>
      <w:proofErr w:type="spellEnd"/>
      <w:r w:rsidRPr="00856FE6">
        <w:rPr>
          <w:rStyle w:val="tgc"/>
          <w:b w:val="0"/>
          <w:szCs w:val="24"/>
        </w:rPr>
        <w:t xml:space="preserve"> apgabalos, citi – tikai vienā.</w:t>
      </w:r>
    </w:p>
    <w:p w:rsidR="004A6496" w:rsidRPr="00856FE6" w:rsidRDefault="004A6496" w:rsidP="00CE2435">
      <w:pPr>
        <w:pStyle w:val="Title"/>
        <w:ind w:right="141"/>
        <w:jc w:val="both"/>
        <w:rPr>
          <w:szCs w:val="24"/>
        </w:rPr>
      </w:pPr>
      <w:r w:rsidRPr="00856FE6">
        <w:rPr>
          <w:rStyle w:val="tgc"/>
          <w:b w:val="0"/>
          <w:szCs w:val="24"/>
        </w:rPr>
        <w:t xml:space="preserve">Dzīvniekus, kuri sastopami tikai vienā </w:t>
      </w:r>
      <w:proofErr w:type="spellStart"/>
      <w:r w:rsidRPr="00856FE6">
        <w:rPr>
          <w:rStyle w:val="tgc"/>
          <w:b w:val="0"/>
          <w:szCs w:val="24"/>
        </w:rPr>
        <w:t>zooģeogrāfiskajā</w:t>
      </w:r>
      <w:proofErr w:type="spellEnd"/>
      <w:r w:rsidRPr="00856FE6">
        <w:rPr>
          <w:rStyle w:val="tgc"/>
          <w:b w:val="0"/>
          <w:szCs w:val="24"/>
        </w:rPr>
        <w:t xml:space="preserve"> areālā vai pat šaurākā teritorijā, sauc par  </w:t>
      </w:r>
      <w:r w:rsidRPr="00856FE6">
        <w:rPr>
          <w:rStyle w:val="tgc"/>
          <w:szCs w:val="24"/>
        </w:rPr>
        <w:t>endēmiem</w:t>
      </w:r>
      <w:r w:rsidRPr="00856FE6">
        <w:rPr>
          <w:rStyle w:val="tgc"/>
          <w:b w:val="0"/>
          <w:szCs w:val="24"/>
        </w:rPr>
        <w:t>.</w:t>
      </w:r>
    </w:p>
    <w:p w:rsidR="004A6496" w:rsidRPr="00856FE6" w:rsidRDefault="004A6496" w:rsidP="00CE2435">
      <w:pPr>
        <w:pStyle w:val="Title"/>
        <w:ind w:right="141"/>
        <w:jc w:val="both"/>
        <w:rPr>
          <w:color w:val="0000FF"/>
          <w:szCs w:val="24"/>
        </w:rPr>
      </w:pPr>
      <w:r w:rsidRPr="00856FE6">
        <w:rPr>
          <w:b w:val="0"/>
          <w:szCs w:val="24"/>
        </w:rPr>
        <w:t>Pretstats endēmiem ir</w:t>
      </w:r>
      <w:r w:rsidRPr="00856FE6">
        <w:rPr>
          <w:szCs w:val="24"/>
        </w:rPr>
        <w:t xml:space="preserve"> kosmopolīti – </w:t>
      </w:r>
      <w:r w:rsidRPr="00856FE6">
        <w:rPr>
          <w:b w:val="0"/>
          <w:szCs w:val="24"/>
        </w:rPr>
        <w:t xml:space="preserve">sugas, kuras sastopamas visos vai gandrīz visos </w:t>
      </w:r>
      <w:proofErr w:type="spellStart"/>
      <w:r w:rsidRPr="00856FE6">
        <w:rPr>
          <w:rStyle w:val="tgc"/>
          <w:b w:val="0"/>
          <w:szCs w:val="24"/>
        </w:rPr>
        <w:t>zooģeogrāfiskajos</w:t>
      </w:r>
      <w:proofErr w:type="spellEnd"/>
      <w:r w:rsidRPr="00856FE6">
        <w:rPr>
          <w:rStyle w:val="tgc"/>
          <w:b w:val="0"/>
          <w:szCs w:val="24"/>
        </w:rPr>
        <w:t xml:space="preserve"> apgabalos.</w:t>
      </w:r>
    </w:p>
    <w:p w:rsidR="004A6496" w:rsidRPr="00856FE6" w:rsidRDefault="004A6496" w:rsidP="00CE2435">
      <w:pPr>
        <w:pStyle w:val="Title"/>
        <w:ind w:right="141"/>
        <w:jc w:val="both"/>
        <w:rPr>
          <w:color w:val="FF0000"/>
          <w:szCs w:val="24"/>
        </w:rPr>
      </w:pPr>
    </w:p>
    <w:p w:rsidR="004A6496" w:rsidRPr="00856FE6" w:rsidRDefault="004A6496" w:rsidP="00CE2435">
      <w:pPr>
        <w:ind w:right="141"/>
        <w:jc w:val="both"/>
        <w:outlineLvl w:val="0"/>
        <w:rPr>
          <w:b/>
          <w:sz w:val="24"/>
          <w:szCs w:val="24"/>
          <w:lang w:val="lv-LV"/>
        </w:rPr>
      </w:pPr>
      <w:proofErr w:type="spellStart"/>
      <w:r w:rsidRPr="00856FE6">
        <w:rPr>
          <w:b/>
          <w:sz w:val="24"/>
          <w:szCs w:val="24"/>
          <w:u w:val="single"/>
          <w:lang w:val="lv-LV"/>
        </w:rPr>
        <w:t>Endēmie</w:t>
      </w:r>
      <w:proofErr w:type="spellEnd"/>
      <w:r w:rsidRPr="00856FE6">
        <w:rPr>
          <w:b/>
          <w:sz w:val="24"/>
          <w:szCs w:val="24"/>
          <w:u w:val="single"/>
          <w:lang w:val="lv-LV"/>
        </w:rPr>
        <w:t xml:space="preserve"> dzīvnieki </w:t>
      </w:r>
      <w:proofErr w:type="spellStart"/>
      <w:r w:rsidRPr="00856FE6">
        <w:rPr>
          <w:b/>
          <w:sz w:val="24"/>
          <w:szCs w:val="24"/>
          <w:u w:val="single"/>
          <w:lang w:val="lv-LV"/>
        </w:rPr>
        <w:t>zooģeogrāfiskajos</w:t>
      </w:r>
      <w:proofErr w:type="spellEnd"/>
      <w:r w:rsidRPr="00856FE6">
        <w:rPr>
          <w:b/>
          <w:sz w:val="24"/>
          <w:szCs w:val="24"/>
          <w:u w:val="single"/>
          <w:lang w:val="lv-LV"/>
        </w:rPr>
        <w:t xml:space="preserve"> apgabalos</w:t>
      </w:r>
      <w:r w:rsidRPr="00856FE6">
        <w:rPr>
          <w:b/>
          <w:sz w:val="24"/>
          <w:szCs w:val="24"/>
          <w:lang w:val="lv-LV"/>
        </w:rPr>
        <w:t>:</w:t>
      </w:r>
    </w:p>
    <w:p w:rsidR="004A6496" w:rsidRPr="00856FE6" w:rsidRDefault="004A6496" w:rsidP="00CE2435">
      <w:pPr>
        <w:ind w:right="141"/>
        <w:jc w:val="both"/>
        <w:outlineLvl w:val="0"/>
        <w:rPr>
          <w:sz w:val="24"/>
          <w:szCs w:val="24"/>
          <w:lang w:val="lv-LV"/>
        </w:rPr>
      </w:pPr>
      <w:r w:rsidRPr="00856FE6">
        <w:rPr>
          <w:sz w:val="24"/>
          <w:szCs w:val="24"/>
          <w:lang w:val="lv-LV"/>
        </w:rPr>
        <w:t xml:space="preserve">Apmēram pirms 200 miljoniem gadu senais monolītais superkontinents </w:t>
      </w:r>
      <w:proofErr w:type="spellStart"/>
      <w:r w:rsidRPr="00856FE6">
        <w:rPr>
          <w:sz w:val="24"/>
          <w:szCs w:val="24"/>
          <w:lang w:val="lv-LV"/>
        </w:rPr>
        <w:t>Pangeja</w:t>
      </w:r>
      <w:proofErr w:type="spellEnd"/>
      <w:r w:rsidRPr="00856FE6">
        <w:rPr>
          <w:sz w:val="24"/>
          <w:szCs w:val="24"/>
          <w:lang w:val="lv-LV"/>
        </w:rPr>
        <w:t xml:space="preserve"> sadalījās, un tika sašķelta arī dzīvnieku valsts. Dažādos zemeslodes apgabalos – mūsdienu kontinentu priekšgājēju teritorijās – fauna sāka attīstīties savrupi, un katrā izveidojās tam raksturīga, savdabīga dzīvnieku valsts, kā arī </w:t>
      </w:r>
      <w:proofErr w:type="spellStart"/>
      <w:r w:rsidRPr="00856FE6">
        <w:rPr>
          <w:sz w:val="24"/>
          <w:szCs w:val="24"/>
          <w:lang w:val="lv-LV"/>
        </w:rPr>
        <w:t>endēmas</w:t>
      </w:r>
      <w:proofErr w:type="spellEnd"/>
      <w:r w:rsidRPr="00856FE6">
        <w:rPr>
          <w:sz w:val="24"/>
          <w:szCs w:val="24"/>
          <w:lang w:val="lv-LV"/>
        </w:rPr>
        <w:t xml:space="preserve"> sugas.</w:t>
      </w:r>
    </w:p>
    <w:p w:rsidR="00AF26FF" w:rsidRPr="00856FE6" w:rsidRDefault="00AF26FF" w:rsidP="00CE2435">
      <w:pPr>
        <w:ind w:right="141"/>
        <w:jc w:val="both"/>
        <w:outlineLvl w:val="0"/>
        <w:rPr>
          <w:sz w:val="24"/>
          <w:szCs w:val="24"/>
          <w:lang w:val="lv-LV"/>
        </w:rPr>
      </w:pPr>
    </w:p>
    <w:tbl>
      <w:tblPr>
        <w:tblStyle w:val="TableGrid"/>
        <w:tblW w:w="0" w:type="auto"/>
        <w:tblInd w:w="108" w:type="dxa"/>
        <w:tblLook w:val="04A0" w:firstRow="1" w:lastRow="0" w:firstColumn="1" w:lastColumn="0" w:noHBand="0" w:noVBand="1"/>
      </w:tblPr>
      <w:tblGrid>
        <w:gridCol w:w="2410"/>
        <w:gridCol w:w="3402"/>
        <w:gridCol w:w="4111"/>
      </w:tblGrid>
      <w:tr w:rsidR="00AF26FF" w:rsidRPr="00856FE6" w:rsidTr="00CE2435">
        <w:tc>
          <w:tcPr>
            <w:tcW w:w="2410" w:type="dxa"/>
          </w:tcPr>
          <w:p w:rsidR="00AF26FF" w:rsidRPr="00856FE6" w:rsidRDefault="00AF26FF" w:rsidP="00CE2435">
            <w:pPr>
              <w:ind w:right="141"/>
              <w:jc w:val="center"/>
              <w:rPr>
                <w:b/>
                <w:sz w:val="22"/>
                <w:szCs w:val="22"/>
              </w:rPr>
            </w:pPr>
            <w:proofErr w:type="spellStart"/>
            <w:r w:rsidRPr="00856FE6">
              <w:rPr>
                <w:b/>
                <w:sz w:val="22"/>
                <w:szCs w:val="22"/>
              </w:rPr>
              <w:t>Zooģeogrāfijas</w:t>
            </w:r>
            <w:proofErr w:type="spellEnd"/>
            <w:r w:rsidRPr="00856FE6">
              <w:rPr>
                <w:b/>
                <w:sz w:val="22"/>
                <w:szCs w:val="22"/>
              </w:rPr>
              <w:t xml:space="preserve"> </w:t>
            </w:r>
            <w:proofErr w:type="spellStart"/>
            <w:r w:rsidRPr="00856FE6">
              <w:rPr>
                <w:b/>
                <w:sz w:val="22"/>
                <w:szCs w:val="22"/>
              </w:rPr>
              <w:t>apgabala</w:t>
            </w:r>
            <w:proofErr w:type="spellEnd"/>
            <w:r w:rsidRPr="00856FE6">
              <w:rPr>
                <w:b/>
                <w:sz w:val="22"/>
                <w:szCs w:val="22"/>
              </w:rPr>
              <w:t xml:space="preserve"> </w:t>
            </w:r>
            <w:proofErr w:type="spellStart"/>
            <w:r w:rsidRPr="00856FE6">
              <w:rPr>
                <w:b/>
                <w:sz w:val="22"/>
                <w:szCs w:val="22"/>
              </w:rPr>
              <w:t>nosaukums</w:t>
            </w:r>
            <w:proofErr w:type="spellEnd"/>
          </w:p>
        </w:tc>
        <w:tc>
          <w:tcPr>
            <w:tcW w:w="3402" w:type="dxa"/>
          </w:tcPr>
          <w:p w:rsidR="00AF26FF" w:rsidRPr="00856FE6" w:rsidRDefault="00AF26FF" w:rsidP="00CE2435">
            <w:pPr>
              <w:ind w:right="141"/>
              <w:jc w:val="center"/>
              <w:rPr>
                <w:b/>
                <w:sz w:val="22"/>
                <w:szCs w:val="22"/>
              </w:rPr>
            </w:pPr>
            <w:proofErr w:type="spellStart"/>
            <w:r w:rsidRPr="00856FE6">
              <w:rPr>
                <w:b/>
                <w:sz w:val="22"/>
                <w:szCs w:val="22"/>
              </w:rPr>
              <w:t>Zooģeogrāfijas</w:t>
            </w:r>
            <w:proofErr w:type="spellEnd"/>
            <w:r w:rsidRPr="00856FE6">
              <w:rPr>
                <w:b/>
                <w:sz w:val="22"/>
                <w:szCs w:val="22"/>
              </w:rPr>
              <w:t xml:space="preserve"> </w:t>
            </w:r>
            <w:proofErr w:type="spellStart"/>
            <w:r w:rsidRPr="00856FE6">
              <w:rPr>
                <w:b/>
                <w:sz w:val="22"/>
                <w:szCs w:val="22"/>
              </w:rPr>
              <w:t>apgabala</w:t>
            </w:r>
            <w:proofErr w:type="spellEnd"/>
            <w:r w:rsidRPr="00856FE6">
              <w:rPr>
                <w:b/>
                <w:sz w:val="22"/>
                <w:szCs w:val="22"/>
              </w:rPr>
              <w:t xml:space="preserve"> </w:t>
            </w:r>
            <w:proofErr w:type="spellStart"/>
            <w:r w:rsidRPr="00856FE6">
              <w:rPr>
                <w:b/>
                <w:sz w:val="22"/>
                <w:szCs w:val="22"/>
              </w:rPr>
              <w:t>raksturojums</w:t>
            </w:r>
            <w:proofErr w:type="spellEnd"/>
          </w:p>
        </w:tc>
        <w:tc>
          <w:tcPr>
            <w:tcW w:w="4111" w:type="dxa"/>
          </w:tcPr>
          <w:p w:rsidR="00AF26FF" w:rsidRPr="00856FE6" w:rsidRDefault="00AF26FF" w:rsidP="00CE2435">
            <w:pPr>
              <w:ind w:right="141"/>
              <w:jc w:val="center"/>
              <w:rPr>
                <w:b/>
                <w:sz w:val="22"/>
                <w:szCs w:val="22"/>
              </w:rPr>
            </w:pPr>
            <w:proofErr w:type="spellStart"/>
            <w:r w:rsidRPr="00856FE6">
              <w:rPr>
                <w:b/>
                <w:sz w:val="22"/>
                <w:szCs w:val="22"/>
              </w:rPr>
              <w:t>Zooģeogrāfisko</w:t>
            </w:r>
            <w:proofErr w:type="spellEnd"/>
            <w:r w:rsidRPr="00856FE6">
              <w:rPr>
                <w:b/>
                <w:sz w:val="22"/>
                <w:szCs w:val="22"/>
              </w:rPr>
              <w:t xml:space="preserve"> </w:t>
            </w:r>
            <w:proofErr w:type="spellStart"/>
            <w:r w:rsidRPr="00856FE6">
              <w:rPr>
                <w:b/>
                <w:sz w:val="22"/>
                <w:szCs w:val="22"/>
              </w:rPr>
              <w:t>apgabalu</w:t>
            </w:r>
            <w:proofErr w:type="spellEnd"/>
            <w:r w:rsidRPr="00856FE6">
              <w:rPr>
                <w:b/>
                <w:sz w:val="22"/>
                <w:szCs w:val="22"/>
              </w:rPr>
              <w:t xml:space="preserve"> </w:t>
            </w:r>
            <w:proofErr w:type="spellStart"/>
            <w:r w:rsidRPr="00856FE6">
              <w:rPr>
                <w:b/>
                <w:sz w:val="22"/>
                <w:szCs w:val="22"/>
              </w:rPr>
              <w:t>ekspozīcijā</w:t>
            </w:r>
            <w:proofErr w:type="spellEnd"/>
            <w:r w:rsidRPr="00856FE6">
              <w:rPr>
                <w:b/>
                <w:sz w:val="22"/>
                <w:szCs w:val="22"/>
              </w:rPr>
              <w:t xml:space="preserve"> </w:t>
            </w:r>
            <w:proofErr w:type="spellStart"/>
            <w:r w:rsidRPr="00856FE6">
              <w:rPr>
                <w:b/>
                <w:sz w:val="22"/>
                <w:szCs w:val="22"/>
              </w:rPr>
              <w:t>eksponētie</w:t>
            </w:r>
            <w:proofErr w:type="spellEnd"/>
            <w:r w:rsidRPr="00856FE6">
              <w:rPr>
                <w:b/>
                <w:sz w:val="22"/>
                <w:szCs w:val="22"/>
              </w:rPr>
              <w:t xml:space="preserve"> </w:t>
            </w:r>
            <w:proofErr w:type="spellStart"/>
            <w:r w:rsidRPr="00856FE6">
              <w:rPr>
                <w:b/>
                <w:sz w:val="22"/>
                <w:szCs w:val="22"/>
              </w:rPr>
              <w:t>endēmie</w:t>
            </w:r>
            <w:proofErr w:type="spellEnd"/>
            <w:r w:rsidRPr="00856FE6">
              <w:rPr>
                <w:b/>
                <w:sz w:val="22"/>
                <w:szCs w:val="22"/>
              </w:rPr>
              <w:t xml:space="preserve"> </w:t>
            </w:r>
            <w:proofErr w:type="spellStart"/>
            <w:r w:rsidRPr="00856FE6">
              <w:rPr>
                <w:b/>
                <w:sz w:val="22"/>
                <w:szCs w:val="22"/>
              </w:rPr>
              <w:t>dzīvnieki</w:t>
            </w:r>
            <w:proofErr w:type="spellEnd"/>
          </w:p>
        </w:tc>
      </w:tr>
      <w:tr w:rsidR="00AF26FF" w:rsidRPr="00856FE6" w:rsidTr="00CE2435">
        <w:tc>
          <w:tcPr>
            <w:tcW w:w="2410" w:type="dxa"/>
          </w:tcPr>
          <w:p w:rsidR="00AF26FF" w:rsidRPr="00856FE6" w:rsidRDefault="00AF26FF" w:rsidP="00CE2435">
            <w:pPr>
              <w:ind w:right="141"/>
              <w:rPr>
                <w:sz w:val="24"/>
                <w:szCs w:val="24"/>
              </w:rPr>
            </w:pPr>
            <w:proofErr w:type="spellStart"/>
            <w:r w:rsidRPr="00856FE6">
              <w:rPr>
                <w:sz w:val="24"/>
                <w:szCs w:val="24"/>
              </w:rPr>
              <w:t>Holarktikas</w:t>
            </w:r>
            <w:proofErr w:type="spellEnd"/>
          </w:p>
        </w:tc>
        <w:tc>
          <w:tcPr>
            <w:tcW w:w="3402" w:type="dxa"/>
          </w:tcPr>
          <w:p w:rsidR="00AF26FF" w:rsidRPr="00856FE6" w:rsidRDefault="00AF26FF" w:rsidP="00CE2435">
            <w:pPr>
              <w:ind w:left="-44" w:right="141"/>
              <w:jc w:val="both"/>
              <w:rPr>
                <w:color w:val="00B050"/>
                <w:sz w:val="24"/>
                <w:szCs w:val="24"/>
              </w:rPr>
            </w:pPr>
            <w:proofErr w:type="spellStart"/>
            <w:r w:rsidRPr="00856FE6">
              <w:rPr>
                <w:sz w:val="24"/>
                <w:szCs w:val="24"/>
              </w:rPr>
              <w:t>Endēmu</w:t>
            </w:r>
            <w:proofErr w:type="spellEnd"/>
            <w:r w:rsidRPr="00856FE6">
              <w:rPr>
                <w:sz w:val="24"/>
                <w:szCs w:val="24"/>
              </w:rPr>
              <w:t xml:space="preserve"> </w:t>
            </w:r>
            <w:proofErr w:type="spellStart"/>
            <w:r w:rsidRPr="00856FE6">
              <w:rPr>
                <w:sz w:val="24"/>
                <w:szCs w:val="24"/>
              </w:rPr>
              <w:t>maz</w:t>
            </w:r>
            <w:proofErr w:type="spellEnd"/>
            <w:r w:rsidRPr="00856FE6">
              <w:rPr>
                <w:b/>
                <w:sz w:val="24"/>
                <w:szCs w:val="24"/>
              </w:rPr>
              <w:t>.</w:t>
            </w:r>
          </w:p>
          <w:p w:rsidR="00AF26FF" w:rsidRPr="00856FE6" w:rsidRDefault="00AF26FF" w:rsidP="00CE2435">
            <w:pPr>
              <w:pStyle w:val="Title"/>
              <w:ind w:left="-44" w:right="141" w:firstLine="0"/>
              <w:jc w:val="both"/>
              <w:rPr>
                <w:b w:val="0"/>
                <w:szCs w:val="24"/>
              </w:rPr>
            </w:pPr>
            <w:r w:rsidRPr="00856FE6">
              <w:rPr>
                <w:b w:val="0"/>
                <w:szCs w:val="24"/>
              </w:rPr>
              <w:t>Apgabala faunas veidošanos ietekmējuši leduslaikmeti, kuri iznīcinājuši gandrīz visus Ziemeļamerikas un Eirāzijas subtropisko un tropisko reģionu dzīvniekus šajā teritorijā. Ledājiem atkāpjoties, Ziemeļamerikas dienvidu reģionus daļēji</w:t>
            </w:r>
            <w:r w:rsidRPr="00856FE6">
              <w:rPr>
                <w:b w:val="0"/>
                <w:color w:val="FF0000"/>
                <w:szCs w:val="24"/>
              </w:rPr>
              <w:t xml:space="preserve"> </w:t>
            </w:r>
            <w:r w:rsidRPr="00856FE6">
              <w:rPr>
                <w:b w:val="0"/>
                <w:szCs w:val="24"/>
              </w:rPr>
              <w:t xml:space="preserve">ieņēma ienācēji no Dienvidamerikas, bet Eirāzijas – ienācēji no Āfrikas un </w:t>
            </w:r>
            <w:proofErr w:type="spellStart"/>
            <w:r w:rsidRPr="00856FE6">
              <w:rPr>
                <w:b w:val="0"/>
                <w:szCs w:val="24"/>
              </w:rPr>
              <w:t>Indomalajas</w:t>
            </w:r>
            <w:proofErr w:type="spellEnd"/>
            <w:r w:rsidRPr="00856FE6">
              <w:rPr>
                <w:b w:val="0"/>
                <w:szCs w:val="24"/>
              </w:rPr>
              <w:t xml:space="preserve">;  </w:t>
            </w:r>
          </w:p>
          <w:p w:rsidR="00856FE6" w:rsidRDefault="00856FE6" w:rsidP="00CE2435">
            <w:pPr>
              <w:pStyle w:val="Title"/>
              <w:ind w:left="-44" w:right="141" w:firstLine="0"/>
              <w:jc w:val="both"/>
              <w:rPr>
                <w:b w:val="0"/>
                <w:szCs w:val="24"/>
              </w:rPr>
            </w:pPr>
          </w:p>
          <w:p w:rsidR="00AF26FF" w:rsidRPr="00856FE6" w:rsidRDefault="00AF26FF" w:rsidP="00CE2435">
            <w:pPr>
              <w:pStyle w:val="Title"/>
              <w:ind w:left="-44" w:right="141" w:firstLine="0"/>
              <w:jc w:val="both"/>
              <w:rPr>
                <w:szCs w:val="24"/>
              </w:rPr>
            </w:pPr>
            <w:r w:rsidRPr="00856FE6">
              <w:rPr>
                <w:b w:val="0"/>
                <w:szCs w:val="24"/>
              </w:rPr>
              <w:t xml:space="preserve">Apgabala ziemeļu daļas fauna nostabilizējusies pēc </w:t>
            </w:r>
            <w:r w:rsidRPr="00856FE6">
              <w:rPr>
                <w:b w:val="0"/>
                <w:szCs w:val="24"/>
              </w:rPr>
              <w:lastRenderedPageBreak/>
              <w:t xml:space="preserve">leduslaikmeta, un ir samērā jauna.  </w:t>
            </w:r>
          </w:p>
        </w:tc>
        <w:tc>
          <w:tcPr>
            <w:tcW w:w="4111" w:type="dxa"/>
          </w:tcPr>
          <w:p w:rsidR="00AF26FF" w:rsidRPr="00856FE6" w:rsidRDefault="00AF26FF" w:rsidP="00CE2435">
            <w:pPr>
              <w:ind w:right="141"/>
              <w:jc w:val="both"/>
              <w:rPr>
                <w:i/>
                <w:sz w:val="24"/>
                <w:szCs w:val="24"/>
              </w:rPr>
            </w:pPr>
            <w:proofErr w:type="spellStart"/>
            <w:r w:rsidRPr="00856FE6">
              <w:rPr>
                <w:b/>
                <w:sz w:val="24"/>
                <w:szCs w:val="24"/>
              </w:rPr>
              <w:lastRenderedPageBreak/>
              <w:t>Ziemeļamerikas</w:t>
            </w:r>
            <w:proofErr w:type="spellEnd"/>
            <w:r w:rsidRPr="00856FE6">
              <w:rPr>
                <w:b/>
                <w:sz w:val="24"/>
                <w:szCs w:val="24"/>
              </w:rPr>
              <w:t xml:space="preserve"> </w:t>
            </w:r>
            <w:proofErr w:type="spellStart"/>
            <w:r w:rsidRPr="00856FE6">
              <w:rPr>
                <w:b/>
                <w:sz w:val="24"/>
                <w:szCs w:val="24"/>
              </w:rPr>
              <w:t>dzeloņcūka</w:t>
            </w:r>
            <w:proofErr w:type="spellEnd"/>
            <w:r w:rsidRPr="00856FE6">
              <w:rPr>
                <w:sz w:val="24"/>
                <w:szCs w:val="24"/>
              </w:rPr>
              <w:t xml:space="preserve"> </w:t>
            </w:r>
          </w:p>
          <w:p w:rsidR="00AF26FF" w:rsidRPr="00856FE6" w:rsidRDefault="00AF26FF" w:rsidP="00CE2435">
            <w:pPr>
              <w:ind w:right="141"/>
              <w:jc w:val="both"/>
              <w:rPr>
                <w:i/>
                <w:sz w:val="24"/>
                <w:szCs w:val="24"/>
              </w:rPr>
            </w:pPr>
            <w:proofErr w:type="spellStart"/>
            <w:r w:rsidRPr="00856FE6">
              <w:rPr>
                <w:i/>
                <w:sz w:val="24"/>
                <w:szCs w:val="24"/>
              </w:rPr>
              <w:t>Erethizon</w:t>
            </w:r>
            <w:proofErr w:type="spellEnd"/>
            <w:r w:rsidRPr="00856FE6">
              <w:rPr>
                <w:i/>
                <w:sz w:val="24"/>
                <w:szCs w:val="24"/>
              </w:rPr>
              <w:t xml:space="preserve"> </w:t>
            </w:r>
            <w:proofErr w:type="spellStart"/>
            <w:r w:rsidRPr="00856FE6">
              <w:rPr>
                <w:i/>
                <w:sz w:val="24"/>
                <w:szCs w:val="24"/>
              </w:rPr>
              <w:t>dorsatum</w:t>
            </w:r>
            <w:proofErr w:type="spellEnd"/>
          </w:p>
          <w:p w:rsidR="00AF26FF" w:rsidRPr="00856FE6" w:rsidRDefault="00AF26FF" w:rsidP="00CE2435">
            <w:pPr>
              <w:ind w:right="141"/>
              <w:jc w:val="both"/>
              <w:rPr>
                <w:sz w:val="24"/>
                <w:szCs w:val="24"/>
              </w:rPr>
            </w:pPr>
          </w:p>
          <w:p w:rsidR="00AF26FF" w:rsidRPr="00856FE6" w:rsidRDefault="00AF26FF" w:rsidP="00CE2435">
            <w:pPr>
              <w:ind w:right="141"/>
              <w:jc w:val="both"/>
              <w:rPr>
                <w:i/>
                <w:sz w:val="24"/>
                <w:szCs w:val="24"/>
              </w:rPr>
            </w:pPr>
            <w:proofErr w:type="spellStart"/>
            <w:r w:rsidRPr="00856FE6">
              <w:rPr>
                <w:b/>
                <w:sz w:val="24"/>
                <w:szCs w:val="24"/>
              </w:rPr>
              <w:t>Sibīrijas</w:t>
            </w:r>
            <w:proofErr w:type="spellEnd"/>
            <w:r w:rsidRPr="00856FE6">
              <w:rPr>
                <w:b/>
                <w:sz w:val="24"/>
                <w:szCs w:val="24"/>
              </w:rPr>
              <w:t xml:space="preserve"> </w:t>
            </w:r>
            <w:proofErr w:type="spellStart"/>
            <w:r w:rsidRPr="00856FE6">
              <w:rPr>
                <w:b/>
                <w:sz w:val="24"/>
                <w:szCs w:val="24"/>
              </w:rPr>
              <w:t>muskusbriedis</w:t>
            </w:r>
            <w:proofErr w:type="spellEnd"/>
            <w:r w:rsidRPr="00856FE6">
              <w:rPr>
                <w:sz w:val="24"/>
                <w:szCs w:val="24"/>
              </w:rPr>
              <w:t xml:space="preserve"> </w:t>
            </w:r>
            <w:proofErr w:type="spellStart"/>
            <w:r w:rsidRPr="00856FE6">
              <w:rPr>
                <w:i/>
                <w:sz w:val="24"/>
                <w:szCs w:val="24"/>
              </w:rPr>
              <w:t>Moschus</w:t>
            </w:r>
            <w:proofErr w:type="spellEnd"/>
            <w:r w:rsidRPr="00856FE6">
              <w:rPr>
                <w:i/>
                <w:sz w:val="24"/>
                <w:szCs w:val="24"/>
              </w:rPr>
              <w:t xml:space="preserve"> </w:t>
            </w:r>
            <w:proofErr w:type="spellStart"/>
            <w:r w:rsidRPr="00856FE6">
              <w:rPr>
                <w:i/>
                <w:sz w:val="24"/>
                <w:szCs w:val="24"/>
              </w:rPr>
              <w:t>moschiferus</w:t>
            </w:r>
            <w:proofErr w:type="spellEnd"/>
          </w:p>
          <w:p w:rsidR="00AF26FF" w:rsidRPr="00856FE6" w:rsidRDefault="00AF26FF" w:rsidP="00CE2435">
            <w:pPr>
              <w:ind w:right="141"/>
              <w:jc w:val="both"/>
              <w:rPr>
                <w:sz w:val="24"/>
                <w:szCs w:val="24"/>
              </w:rPr>
            </w:pPr>
          </w:p>
          <w:p w:rsidR="00AF26FF" w:rsidRPr="00856FE6" w:rsidRDefault="00AF26FF" w:rsidP="00CE2435">
            <w:pPr>
              <w:ind w:right="141"/>
              <w:jc w:val="both"/>
              <w:rPr>
                <w:i/>
                <w:sz w:val="24"/>
                <w:szCs w:val="24"/>
              </w:rPr>
            </w:pPr>
            <w:proofErr w:type="spellStart"/>
            <w:r w:rsidRPr="00856FE6">
              <w:rPr>
                <w:b/>
                <w:sz w:val="24"/>
                <w:szCs w:val="24"/>
              </w:rPr>
              <w:t>Dambriedis</w:t>
            </w:r>
            <w:proofErr w:type="spellEnd"/>
            <w:r w:rsidRPr="00856FE6">
              <w:rPr>
                <w:sz w:val="24"/>
                <w:szCs w:val="24"/>
              </w:rPr>
              <w:t xml:space="preserve"> </w:t>
            </w:r>
            <w:r w:rsidRPr="00856FE6">
              <w:rPr>
                <w:i/>
                <w:sz w:val="24"/>
                <w:szCs w:val="24"/>
              </w:rPr>
              <w:t xml:space="preserve">Dama </w:t>
            </w:r>
            <w:proofErr w:type="spellStart"/>
            <w:r w:rsidRPr="00856FE6">
              <w:rPr>
                <w:i/>
                <w:sz w:val="24"/>
                <w:szCs w:val="24"/>
              </w:rPr>
              <w:t>dama</w:t>
            </w:r>
            <w:proofErr w:type="spellEnd"/>
          </w:p>
          <w:p w:rsidR="00AF26FF" w:rsidRPr="00856FE6" w:rsidRDefault="00AF26FF" w:rsidP="00CE2435">
            <w:pPr>
              <w:ind w:right="141"/>
              <w:jc w:val="both"/>
              <w:rPr>
                <w:sz w:val="24"/>
                <w:szCs w:val="24"/>
              </w:rPr>
            </w:pPr>
          </w:p>
          <w:p w:rsidR="00AF26FF" w:rsidRPr="00856FE6" w:rsidRDefault="00AF26FF" w:rsidP="00CE2435">
            <w:pPr>
              <w:ind w:right="141"/>
              <w:jc w:val="both"/>
              <w:rPr>
                <w:i/>
                <w:sz w:val="24"/>
                <w:szCs w:val="24"/>
              </w:rPr>
            </w:pPr>
            <w:proofErr w:type="spellStart"/>
            <w:r w:rsidRPr="00856FE6">
              <w:rPr>
                <w:b/>
                <w:sz w:val="24"/>
                <w:szCs w:val="24"/>
              </w:rPr>
              <w:t>Saiga</w:t>
            </w:r>
            <w:proofErr w:type="spellEnd"/>
            <w:r w:rsidRPr="00856FE6">
              <w:rPr>
                <w:sz w:val="24"/>
                <w:szCs w:val="24"/>
              </w:rPr>
              <w:t xml:space="preserve"> </w:t>
            </w:r>
            <w:proofErr w:type="spellStart"/>
            <w:r w:rsidRPr="00856FE6">
              <w:rPr>
                <w:i/>
                <w:sz w:val="24"/>
                <w:szCs w:val="24"/>
              </w:rPr>
              <w:t>Saiga</w:t>
            </w:r>
            <w:proofErr w:type="spellEnd"/>
            <w:r w:rsidRPr="00856FE6">
              <w:rPr>
                <w:i/>
                <w:sz w:val="24"/>
                <w:szCs w:val="24"/>
              </w:rPr>
              <w:t xml:space="preserve"> </w:t>
            </w:r>
            <w:proofErr w:type="spellStart"/>
            <w:r w:rsidRPr="00856FE6">
              <w:rPr>
                <w:i/>
                <w:sz w:val="24"/>
                <w:szCs w:val="24"/>
              </w:rPr>
              <w:t>tatarica</w:t>
            </w:r>
            <w:proofErr w:type="spellEnd"/>
          </w:p>
          <w:p w:rsidR="00AF26FF" w:rsidRPr="00856FE6" w:rsidRDefault="00AF26FF" w:rsidP="00CE2435">
            <w:pPr>
              <w:ind w:right="141"/>
              <w:jc w:val="both"/>
              <w:rPr>
                <w:sz w:val="24"/>
                <w:szCs w:val="24"/>
              </w:rPr>
            </w:pPr>
          </w:p>
          <w:p w:rsidR="00AF26FF" w:rsidRPr="00856FE6" w:rsidRDefault="00AF26FF" w:rsidP="00CE2435">
            <w:pPr>
              <w:ind w:right="141"/>
              <w:jc w:val="both"/>
              <w:rPr>
                <w:i/>
                <w:sz w:val="24"/>
                <w:szCs w:val="24"/>
              </w:rPr>
            </w:pPr>
            <w:r w:rsidRPr="00856FE6">
              <w:rPr>
                <w:b/>
                <w:sz w:val="24"/>
                <w:szCs w:val="24"/>
              </w:rPr>
              <w:t>Gorals</w:t>
            </w:r>
            <w:r w:rsidRPr="00856FE6">
              <w:rPr>
                <w:sz w:val="24"/>
                <w:szCs w:val="24"/>
              </w:rPr>
              <w:t xml:space="preserve">  </w:t>
            </w:r>
            <w:proofErr w:type="spellStart"/>
            <w:r w:rsidRPr="00856FE6">
              <w:rPr>
                <w:i/>
                <w:sz w:val="24"/>
                <w:szCs w:val="24"/>
              </w:rPr>
              <w:t>Nemorhaedus</w:t>
            </w:r>
            <w:proofErr w:type="spellEnd"/>
            <w:r w:rsidRPr="00856FE6">
              <w:rPr>
                <w:i/>
                <w:sz w:val="24"/>
                <w:szCs w:val="24"/>
              </w:rPr>
              <w:t xml:space="preserve"> goral</w:t>
            </w:r>
          </w:p>
          <w:p w:rsidR="00AF26FF" w:rsidRPr="00856FE6" w:rsidRDefault="00AF26FF" w:rsidP="00CE2435">
            <w:pPr>
              <w:ind w:right="141"/>
              <w:jc w:val="both"/>
              <w:rPr>
                <w:sz w:val="24"/>
                <w:szCs w:val="24"/>
              </w:rPr>
            </w:pPr>
          </w:p>
          <w:p w:rsidR="00AF26FF" w:rsidRPr="00856FE6" w:rsidRDefault="00AF26FF" w:rsidP="00CE2435">
            <w:pPr>
              <w:ind w:right="141"/>
              <w:jc w:val="both"/>
              <w:rPr>
                <w:i/>
                <w:sz w:val="24"/>
                <w:szCs w:val="24"/>
              </w:rPr>
            </w:pPr>
            <w:proofErr w:type="spellStart"/>
            <w:r w:rsidRPr="00856FE6">
              <w:rPr>
                <w:b/>
                <w:sz w:val="24"/>
                <w:szCs w:val="24"/>
              </w:rPr>
              <w:t>Ģemze</w:t>
            </w:r>
            <w:proofErr w:type="spellEnd"/>
            <w:r w:rsidRPr="00856FE6">
              <w:rPr>
                <w:sz w:val="24"/>
                <w:szCs w:val="24"/>
              </w:rPr>
              <w:t xml:space="preserve"> </w:t>
            </w:r>
            <w:proofErr w:type="spellStart"/>
            <w:r w:rsidRPr="00856FE6">
              <w:rPr>
                <w:i/>
                <w:sz w:val="24"/>
                <w:szCs w:val="24"/>
              </w:rPr>
              <w:t>Rupicapra</w:t>
            </w:r>
            <w:proofErr w:type="spellEnd"/>
            <w:r w:rsidRPr="00856FE6">
              <w:rPr>
                <w:i/>
                <w:sz w:val="24"/>
                <w:szCs w:val="24"/>
              </w:rPr>
              <w:t xml:space="preserve"> </w:t>
            </w:r>
            <w:proofErr w:type="spellStart"/>
            <w:r w:rsidRPr="00856FE6">
              <w:rPr>
                <w:i/>
                <w:sz w:val="24"/>
                <w:szCs w:val="24"/>
              </w:rPr>
              <w:t>rupicapra</w:t>
            </w:r>
            <w:proofErr w:type="spellEnd"/>
          </w:p>
          <w:p w:rsidR="00AF26FF" w:rsidRPr="00856FE6" w:rsidRDefault="00AF26FF" w:rsidP="00CE2435">
            <w:pPr>
              <w:ind w:right="141"/>
              <w:jc w:val="both"/>
              <w:rPr>
                <w:sz w:val="24"/>
                <w:szCs w:val="24"/>
              </w:rPr>
            </w:pPr>
          </w:p>
          <w:p w:rsidR="00AF26FF" w:rsidRPr="00856FE6" w:rsidRDefault="00AF26FF" w:rsidP="00CE2435">
            <w:pPr>
              <w:ind w:right="141"/>
              <w:jc w:val="both"/>
              <w:rPr>
                <w:i/>
                <w:sz w:val="24"/>
                <w:szCs w:val="24"/>
              </w:rPr>
            </w:pPr>
            <w:proofErr w:type="spellStart"/>
            <w:r w:rsidRPr="00856FE6">
              <w:rPr>
                <w:b/>
                <w:sz w:val="24"/>
                <w:szCs w:val="24"/>
              </w:rPr>
              <w:t>Vītņragu</w:t>
            </w:r>
            <w:proofErr w:type="spellEnd"/>
            <w:r w:rsidRPr="00856FE6">
              <w:rPr>
                <w:b/>
                <w:sz w:val="24"/>
                <w:szCs w:val="24"/>
              </w:rPr>
              <w:t xml:space="preserve"> </w:t>
            </w:r>
            <w:proofErr w:type="spellStart"/>
            <w:r w:rsidRPr="00856FE6">
              <w:rPr>
                <w:b/>
                <w:sz w:val="24"/>
                <w:szCs w:val="24"/>
              </w:rPr>
              <w:t>kaza</w:t>
            </w:r>
            <w:proofErr w:type="spellEnd"/>
            <w:r w:rsidRPr="00856FE6">
              <w:rPr>
                <w:sz w:val="24"/>
                <w:szCs w:val="24"/>
              </w:rPr>
              <w:t xml:space="preserve"> </w:t>
            </w:r>
            <w:r w:rsidRPr="00856FE6">
              <w:rPr>
                <w:i/>
                <w:sz w:val="24"/>
                <w:szCs w:val="24"/>
              </w:rPr>
              <w:t xml:space="preserve">Capra </w:t>
            </w:r>
            <w:proofErr w:type="spellStart"/>
            <w:r w:rsidRPr="00856FE6">
              <w:rPr>
                <w:i/>
                <w:sz w:val="24"/>
                <w:szCs w:val="24"/>
              </w:rPr>
              <w:t>falconeri</w:t>
            </w:r>
            <w:proofErr w:type="spellEnd"/>
          </w:p>
          <w:p w:rsidR="00AF26FF" w:rsidRPr="00856FE6" w:rsidRDefault="00AF26FF" w:rsidP="00CE2435">
            <w:pPr>
              <w:ind w:right="141"/>
              <w:jc w:val="both"/>
              <w:rPr>
                <w:sz w:val="24"/>
                <w:szCs w:val="24"/>
              </w:rPr>
            </w:pPr>
          </w:p>
          <w:p w:rsidR="00AF26FF" w:rsidRPr="00856FE6" w:rsidRDefault="00AF26FF" w:rsidP="00CE2435">
            <w:pPr>
              <w:ind w:right="141"/>
              <w:jc w:val="both"/>
              <w:rPr>
                <w:sz w:val="24"/>
                <w:szCs w:val="24"/>
              </w:rPr>
            </w:pPr>
            <w:proofErr w:type="spellStart"/>
            <w:r w:rsidRPr="00856FE6">
              <w:rPr>
                <w:b/>
                <w:sz w:val="24"/>
                <w:szCs w:val="24"/>
              </w:rPr>
              <w:lastRenderedPageBreak/>
              <w:t>Sibīrijas</w:t>
            </w:r>
            <w:proofErr w:type="spellEnd"/>
            <w:r w:rsidRPr="00856FE6">
              <w:rPr>
                <w:b/>
                <w:sz w:val="24"/>
                <w:szCs w:val="24"/>
              </w:rPr>
              <w:t xml:space="preserve"> </w:t>
            </w:r>
            <w:proofErr w:type="spellStart"/>
            <w:r w:rsidRPr="00856FE6">
              <w:rPr>
                <w:b/>
                <w:sz w:val="24"/>
                <w:szCs w:val="24"/>
              </w:rPr>
              <w:t>kalnu</w:t>
            </w:r>
            <w:proofErr w:type="spellEnd"/>
            <w:r w:rsidRPr="00856FE6">
              <w:rPr>
                <w:b/>
                <w:sz w:val="24"/>
                <w:szCs w:val="24"/>
              </w:rPr>
              <w:t xml:space="preserve"> </w:t>
            </w:r>
            <w:proofErr w:type="spellStart"/>
            <w:r w:rsidRPr="00856FE6">
              <w:rPr>
                <w:b/>
                <w:sz w:val="24"/>
                <w:szCs w:val="24"/>
              </w:rPr>
              <w:t>kaza</w:t>
            </w:r>
            <w:proofErr w:type="spellEnd"/>
            <w:r w:rsidRPr="00856FE6">
              <w:rPr>
                <w:sz w:val="24"/>
                <w:szCs w:val="24"/>
              </w:rPr>
              <w:t xml:space="preserve"> </w:t>
            </w:r>
            <w:r w:rsidRPr="00856FE6">
              <w:rPr>
                <w:i/>
                <w:sz w:val="24"/>
                <w:szCs w:val="24"/>
              </w:rPr>
              <w:t xml:space="preserve">Capra </w:t>
            </w:r>
            <w:proofErr w:type="spellStart"/>
            <w:r w:rsidRPr="00856FE6">
              <w:rPr>
                <w:i/>
                <w:sz w:val="24"/>
                <w:szCs w:val="24"/>
              </w:rPr>
              <w:t>sibirica</w:t>
            </w:r>
            <w:proofErr w:type="spellEnd"/>
          </w:p>
          <w:p w:rsidR="00AF26FF" w:rsidRPr="00856FE6" w:rsidRDefault="00AF26FF" w:rsidP="00CE2435">
            <w:pPr>
              <w:ind w:right="141"/>
              <w:rPr>
                <w:sz w:val="24"/>
                <w:szCs w:val="24"/>
              </w:rPr>
            </w:pPr>
          </w:p>
        </w:tc>
      </w:tr>
      <w:tr w:rsidR="00AF26FF" w:rsidRPr="00856FE6" w:rsidTr="00CE2435">
        <w:tc>
          <w:tcPr>
            <w:tcW w:w="2410" w:type="dxa"/>
          </w:tcPr>
          <w:p w:rsidR="00AF26FF" w:rsidRPr="00856FE6" w:rsidRDefault="00AF26FF" w:rsidP="00CE2435">
            <w:pPr>
              <w:ind w:right="141"/>
              <w:rPr>
                <w:sz w:val="24"/>
                <w:szCs w:val="24"/>
              </w:rPr>
            </w:pPr>
            <w:proofErr w:type="spellStart"/>
            <w:r w:rsidRPr="00856FE6">
              <w:rPr>
                <w:sz w:val="24"/>
                <w:szCs w:val="24"/>
              </w:rPr>
              <w:lastRenderedPageBreak/>
              <w:t>Neotropikas</w:t>
            </w:r>
            <w:proofErr w:type="spellEnd"/>
          </w:p>
        </w:tc>
        <w:tc>
          <w:tcPr>
            <w:tcW w:w="3402" w:type="dxa"/>
          </w:tcPr>
          <w:p w:rsidR="00AF26FF" w:rsidRPr="00856FE6" w:rsidRDefault="00AF26FF" w:rsidP="00CE2435">
            <w:pPr>
              <w:ind w:right="141"/>
              <w:jc w:val="both"/>
              <w:rPr>
                <w:sz w:val="24"/>
                <w:szCs w:val="24"/>
              </w:rPr>
            </w:pPr>
            <w:proofErr w:type="spellStart"/>
            <w:r w:rsidRPr="00856FE6">
              <w:rPr>
                <w:sz w:val="24"/>
                <w:szCs w:val="24"/>
              </w:rPr>
              <w:t>Endēmu</w:t>
            </w:r>
            <w:proofErr w:type="spellEnd"/>
            <w:r w:rsidRPr="00856FE6">
              <w:rPr>
                <w:sz w:val="24"/>
                <w:szCs w:val="24"/>
              </w:rPr>
              <w:t xml:space="preserve"> </w:t>
            </w:r>
            <w:proofErr w:type="spellStart"/>
            <w:r w:rsidRPr="00856FE6">
              <w:rPr>
                <w:sz w:val="24"/>
                <w:szCs w:val="24"/>
              </w:rPr>
              <w:t>ir</w:t>
            </w:r>
            <w:proofErr w:type="spellEnd"/>
            <w:r w:rsidRPr="00856FE6">
              <w:rPr>
                <w:sz w:val="24"/>
                <w:szCs w:val="24"/>
              </w:rPr>
              <w:t xml:space="preserve"> </w:t>
            </w:r>
            <w:proofErr w:type="spellStart"/>
            <w:r w:rsidRPr="00856FE6">
              <w:rPr>
                <w:sz w:val="24"/>
                <w:szCs w:val="24"/>
              </w:rPr>
              <w:t>ļoti</w:t>
            </w:r>
            <w:proofErr w:type="spellEnd"/>
            <w:r w:rsidRPr="00856FE6">
              <w:rPr>
                <w:sz w:val="24"/>
                <w:szCs w:val="24"/>
              </w:rPr>
              <w:t xml:space="preserve"> </w:t>
            </w:r>
            <w:proofErr w:type="spellStart"/>
            <w:r w:rsidRPr="00856FE6">
              <w:rPr>
                <w:sz w:val="24"/>
                <w:szCs w:val="24"/>
              </w:rPr>
              <w:t>daudz</w:t>
            </w:r>
            <w:proofErr w:type="spellEnd"/>
            <w:r w:rsidRPr="00856FE6">
              <w:rPr>
                <w:sz w:val="24"/>
                <w:szCs w:val="24"/>
              </w:rPr>
              <w:t xml:space="preserve">, un </w:t>
            </w:r>
            <w:proofErr w:type="spellStart"/>
            <w:r w:rsidRPr="00856FE6">
              <w:rPr>
                <w:sz w:val="24"/>
                <w:szCs w:val="24"/>
              </w:rPr>
              <w:t>šajā</w:t>
            </w:r>
            <w:proofErr w:type="spellEnd"/>
            <w:r w:rsidRPr="00856FE6">
              <w:rPr>
                <w:sz w:val="24"/>
                <w:szCs w:val="24"/>
              </w:rPr>
              <w:t xml:space="preserve"> </w:t>
            </w:r>
            <w:proofErr w:type="spellStart"/>
            <w:r w:rsidRPr="00856FE6">
              <w:rPr>
                <w:sz w:val="24"/>
                <w:szCs w:val="24"/>
              </w:rPr>
              <w:t>apgabalā</w:t>
            </w:r>
            <w:proofErr w:type="spellEnd"/>
            <w:r w:rsidRPr="00856FE6">
              <w:rPr>
                <w:sz w:val="24"/>
                <w:szCs w:val="24"/>
              </w:rPr>
              <w:t xml:space="preserve"> </w:t>
            </w:r>
            <w:proofErr w:type="spellStart"/>
            <w:r w:rsidRPr="00856FE6">
              <w:rPr>
                <w:sz w:val="24"/>
                <w:szCs w:val="24"/>
              </w:rPr>
              <w:t>ir</w:t>
            </w:r>
            <w:proofErr w:type="spellEnd"/>
            <w:r w:rsidRPr="00856FE6">
              <w:rPr>
                <w:sz w:val="24"/>
                <w:szCs w:val="24"/>
              </w:rPr>
              <w:t xml:space="preserve"> </w:t>
            </w:r>
            <w:proofErr w:type="spellStart"/>
            <w:r w:rsidRPr="00856FE6">
              <w:rPr>
                <w:sz w:val="24"/>
                <w:szCs w:val="24"/>
              </w:rPr>
              <w:t>visbagātākā</w:t>
            </w:r>
            <w:proofErr w:type="spellEnd"/>
            <w:r w:rsidRPr="00856FE6">
              <w:rPr>
                <w:sz w:val="24"/>
                <w:szCs w:val="24"/>
              </w:rPr>
              <w:t xml:space="preserve"> </w:t>
            </w:r>
            <w:proofErr w:type="spellStart"/>
            <w:r w:rsidRPr="00856FE6">
              <w:rPr>
                <w:sz w:val="24"/>
                <w:szCs w:val="24"/>
              </w:rPr>
              <w:t>dzīvnieku</w:t>
            </w:r>
            <w:proofErr w:type="spellEnd"/>
            <w:r w:rsidRPr="00856FE6">
              <w:rPr>
                <w:sz w:val="24"/>
                <w:szCs w:val="24"/>
              </w:rPr>
              <w:t xml:space="preserve"> </w:t>
            </w:r>
            <w:proofErr w:type="spellStart"/>
            <w:r w:rsidRPr="00856FE6">
              <w:rPr>
                <w:sz w:val="24"/>
                <w:szCs w:val="24"/>
              </w:rPr>
              <w:t>valsts</w:t>
            </w:r>
            <w:proofErr w:type="spellEnd"/>
            <w:r w:rsidRPr="00856FE6">
              <w:rPr>
                <w:sz w:val="24"/>
                <w:szCs w:val="24"/>
              </w:rPr>
              <w:t xml:space="preserve"> </w:t>
            </w:r>
            <w:proofErr w:type="spellStart"/>
            <w:r w:rsidRPr="00856FE6">
              <w:rPr>
                <w:sz w:val="24"/>
                <w:szCs w:val="24"/>
              </w:rPr>
              <w:t>pasaulē</w:t>
            </w:r>
            <w:proofErr w:type="spellEnd"/>
            <w:r w:rsidRPr="00856FE6">
              <w:rPr>
                <w:sz w:val="24"/>
                <w:szCs w:val="24"/>
              </w:rPr>
              <w:t xml:space="preserve"> </w:t>
            </w:r>
            <w:proofErr w:type="spellStart"/>
            <w:r w:rsidRPr="00856FE6">
              <w:rPr>
                <w:sz w:val="24"/>
                <w:szCs w:val="24"/>
              </w:rPr>
              <w:t>ar</w:t>
            </w:r>
            <w:proofErr w:type="spellEnd"/>
            <w:r w:rsidRPr="00856FE6">
              <w:rPr>
                <w:sz w:val="24"/>
                <w:szCs w:val="24"/>
              </w:rPr>
              <w:t xml:space="preserve"> </w:t>
            </w:r>
            <w:proofErr w:type="spellStart"/>
            <w:r w:rsidRPr="00856FE6">
              <w:rPr>
                <w:sz w:val="24"/>
                <w:szCs w:val="24"/>
              </w:rPr>
              <w:t>daudzām</w:t>
            </w:r>
            <w:proofErr w:type="spellEnd"/>
            <w:r w:rsidRPr="00856FE6">
              <w:rPr>
                <w:sz w:val="24"/>
                <w:szCs w:val="24"/>
              </w:rPr>
              <w:t xml:space="preserve"> </w:t>
            </w:r>
            <w:proofErr w:type="spellStart"/>
            <w:r w:rsidRPr="00856FE6">
              <w:rPr>
                <w:sz w:val="24"/>
                <w:szCs w:val="24"/>
              </w:rPr>
              <w:t>senām</w:t>
            </w:r>
            <w:proofErr w:type="spellEnd"/>
            <w:r w:rsidRPr="00856FE6">
              <w:rPr>
                <w:sz w:val="24"/>
                <w:szCs w:val="24"/>
              </w:rPr>
              <w:t xml:space="preserve"> un </w:t>
            </w:r>
            <w:proofErr w:type="spellStart"/>
            <w:r w:rsidRPr="00856FE6">
              <w:rPr>
                <w:sz w:val="24"/>
                <w:szCs w:val="24"/>
              </w:rPr>
              <w:t>īpatnējām</w:t>
            </w:r>
            <w:proofErr w:type="spellEnd"/>
            <w:r w:rsidRPr="00856FE6">
              <w:rPr>
                <w:sz w:val="24"/>
                <w:szCs w:val="24"/>
              </w:rPr>
              <w:t xml:space="preserve"> </w:t>
            </w:r>
            <w:proofErr w:type="spellStart"/>
            <w:r w:rsidRPr="00856FE6">
              <w:rPr>
                <w:sz w:val="24"/>
                <w:szCs w:val="24"/>
              </w:rPr>
              <w:t>formām</w:t>
            </w:r>
            <w:proofErr w:type="spellEnd"/>
            <w:r w:rsidRPr="00856FE6">
              <w:rPr>
                <w:sz w:val="24"/>
                <w:szCs w:val="24"/>
              </w:rPr>
              <w:t xml:space="preserve">. </w:t>
            </w:r>
          </w:p>
          <w:p w:rsidR="00AF26FF" w:rsidRPr="00856FE6" w:rsidRDefault="00AF26FF" w:rsidP="00CE2435">
            <w:pPr>
              <w:ind w:right="141"/>
              <w:jc w:val="both"/>
              <w:rPr>
                <w:sz w:val="24"/>
                <w:szCs w:val="24"/>
              </w:rPr>
            </w:pPr>
            <w:proofErr w:type="spellStart"/>
            <w:r w:rsidRPr="00856FE6">
              <w:rPr>
                <w:sz w:val="24"/>
                <w:szCs w:val="24"/>
              </w:rPr>
              <w:t>Neotropikas</w:t>
            </w:r>
            <w:proofErr w:type="spellEnd"/>
            <w:r w:rsidRPr="00856FE6">
              <w:rPr>
                <w:sz w:val="24"/>
                <w:szCs w:val="24"/>
              </w:rPr>
              <w:t xml:space="preserve"> </w:t>
            </w:r>
            <w:proofErr w:type="spellStart"/>
            <w:r w:rsidRPr="00856FE6">
              <w:rPr>
                <w:sz w:val="24"/>
                <w:szCs w:val="24"/>
              </w:rPr>
              <w:t>kodolu</w:t>
            </w:r>
            <w:proofErr w:type="spellEnd"/>
            <w:r w:rsidRPr="00856FE6">
              <w:rPr>
                <w:sz w:val="24"/>
                <w:szCs w:val="24"/>
              </w:rPr>
              <w:t xml:space="preserve"> </w:t>
            </w:r>
            <w:proofErr w:type="spellStart"/>
            <w:r w:rsidRPr="00856FE6">
              <w:rPr>
                <w:sz w:val="24"/>
                <w:szCs w:val="24"/>
              </w:rPr>
              <w:t>veido</w:t>
            </w:r>
            <w:proofErr w:type="spellEnd"/>
            <w:r w:rsidRPr="00856FE6">
              <w:rPr>
                <w:sz w:val="24"/>
                <w:szCs w:val="24"/>
              </w:rPr>
              <w:t xml:space="preserve"> </w:t>
            </w:r>
            <w:proofErr w:type="spellStart"/>
            <w:r w:rsidRPr="00856FE6">
              <w:rPr>
                <w:sz w:val="24"/>
                <w:szCs w:val="24"/>
              </w:rPr>
              <w:t>Dienvidamerika</w:t>
            </w:r>
            <w:proofErr w:type="spellEnd"/>
            <w:r w:rsidRPr="00856FE6">
              <w:rPr>
                <w:sz w:val="24"/>
                <w:szCs w:val="24"/>
              </w:rPr>
              <w:t xml:space="preserve">, </w:t>
            </w:r>
            <w:proofErr w:type="spellStart"/>
            <w:r w:rsidRPr="00856FE6">
              <w:rPr>
                <w:sz w:val="24"/>
                <w:szCs w:val="24"/>
              </w:rPr>
              <w:t>kas</w:t>
            </w:r>
            <w:proofErr w:type="spellEnd"/>
            <w:r w:rsidRPr="00856FE6">
              <w:rPr>
                <w:sz w:val="24"/>
                <w:szCs w:val="24"/>
              </w:rPr>
              <w:t xml:space="preserve"> </w:t>
            </w:r>
            <w:proofErr w:type="spellStart"/>
            <w:r w:rsidRPr="00856FE6">
              <w:rPr>
                <w:sz w:val="24"/>
                <w:szCs w:val="24"/>
              </w:rPr>
              <w:t>atsevišķos</w:t>
            </w:r>
            <w:proofErr w:type="spellEnd"/>
            <w:r w:rsidRPr="00856FE6">
              <w:rPr>
                <w:sz w:val="24"/>
                <w:szCs w:val="24"/>
              </w:rPr>
              <w:t xml:space="preserve"> </w:t>
            </w:r>
            <w:proofErr w:type="spellStart"/>
            <w:r w:rsidRPr="00856FE6">
              <w:rPr>
                <w:sz w:val="24"/>
                <w:szCs w:val="24"/>
              </w:rPr>
              <w:t>ģeoloģiskos</w:t>
            </w:r>
            <w:proofErr w:type="spellEnd"/>
            <w:r w:rsidRPr="00856FE6">
              <w:rPr>
                <w:sz w:val="24"/>
                <w:szCs w:val="24"/>
              </w:rPr>
              <w:t xml:space="preserve"> </w:t>
            </w:r>
            <w:proofErr w:type="spellStart"/>
            <w:r w:rsidRPr="00856FE6">
              <w:rPr>
                <w:sz w:val="24"/>
                <w:szCs w:val="24"/>
              </w:rPr>
              <w:t>periodos</w:t>
            </w:r>
            <w:proofErr w:type="spellEnd"/>
            <w:r w:rsidRPr="00856FE6">
              <w:rPr>
                <w:sz w:val="24"/>
                <w:szCs w:val="24"/>
              </w:rPr>
              <w:t xml:space="preserve"> </w:t>
            </w:r>
            <w:proofErr w:type="spellStart"/>
            <w:r w:rsidRPr="00856FE6">
              <w:rPr>
                <w:sz w:val="24"/>
                <w:szCs w:val="24"/>
              </w:rPr>
              <w:t>bijusi</w:t>
            </w:r>
            <w:proofErr w:type="spellEnd"/>
            <w:r w:rsidRPr="00856FE6">
              <w:rPr>
                <w:sz w:val="24"/>
                <w:szCs w:val="24"/>
              </w:rPr>
              <w:t xml:space="preserve"> </w:t>
            </w:r>
            <w:proofErr w:type="spellStart"/>
            <w:r w:rsidRPr="00856FE6">
              <w:rPr>
                <w:sz w:val="24"/>
                <w:szCs w:val="24"/>
              </w:rPr>
              <w:t>savienota</w:t>
            </w:r>
            <w:proofErr w:type="spellEnd"/>
            <w:r w:rsidRPr="00856FE6">
              <w:rPr>
                <w:sz w:val="24"/>
                <w:szCs w:val="24"/>
              </w:rPr>
              <w:t xml:space="preserve"> </w:t>
            </w:r>
            <w:proofErr w:type="spellStart"/>
            <w:r w:rsidRPr="00856FE6">
              <w:rPr>
                <w:sz w:val="24"/>
                <w:szCs w:val="24"/>
              </w:rPr>
              <w:t>ar</w:t>
            </w:r>
            <w:proofErr w:type="spellEnd"/>
            <w:r w:rsidRPr="00856FE6">
              <w:rPr>
                <w:sz w:val="24"/>
                <w:szCs w:val="24"/>
              </w:rPr>
              <w:t xml:space="preserve"> </w:t>
            </w:r>
            <w:proofErr w:type="spellStart"/>
            <w:r w:rsidRPr="00856FE6">
              <w:rPr>
                <w:sz w:val="24"/>
                <w:szCs w:val="24"/>
              </w:rPr>
              <w:t>Ziemeļameriku</w:t>
            </w:r>
            <w:proofErr w:type="spellEnd"/>
            <w:r w:rsidRPr="00856FE6">
              <w:rPr>
                <w:sz w:val="24"/>
                <w:szCs w:val="24"/>
              </w:rPr>
              <w:t xml:space="preserve">, bet </w:t>
            </w:r>
            <w:proofErr w:type="spellStart"/>
            <w:r w:rsidRPr="00856FE6">
              <w:rPr>
                <w:sz w:val="24"/>
                <w:szCs w:val="24"/>
              </w:rPr>
              <w:t>vēlāk</w:t>
            </w:r>
            <w:proofErr w:type="spellEnd"/>
            <w:r w:rsidRPr="00856FE6">
              <w:rPr>
                <w:sz w:val="24"/>
                <w:szCs w:val="24"/>
              </w:rPr>
              <w:t xml:space="preserve"> </w:t>
            </w:r>
            <w:proofErr w:type="spellStart"/>
            <w:r w:rsidRPr="00856FE6">
              <w:rPr>
                <w:sz w:val="24"/>
                <w:szCs w:val="24"/>
              </w:rPr>
              <w:t>atdalījusies</w:t>
            </w:r>
            <w:proofErr w:type="spellEnd"/>
            <w:r w:rsidRPr="00856FE6">
              <w:rPr>
                <w:sz w:val="24"/>
                <w:szCs w:val="24"/>
              </w:rPr>
              <w:t xml:space="preserve">. </w:t>
            </w:r>
            <w:proofErr w:type="spellStart"/>
            <w:r w:rsidRPr="00856FE6">
              <w:rPr>
                <w:sz w:val="24"/>
                <w:szCs w:val="24"/>
              </w:rPr>
              <w:t>Mūsdienās</w:t>
            </w:r>
            <w:proofErr w:type="spellEnd"/>
            <w:r w:rsidRPr="00856FE6">
              <w:rPr>
                <w:sz w:val="24"/>
                <w:szCs w:val="24"/>
              </w:rPr>
              <w:t xml:space="preserve"> “</w:t>
            </w:r>
            <w:proofErr w:type="spellStart"/>
            <w:r w:rsidRPr="00856FE6">
              <w:rPr>
                <w:sz w:val="24"/>
                <w:szCs w:val="24"/>
              </w:rPr>
              <w:t>tiltu</w:t>
            </w:r>
            <w:proofErr w:type="spellEnd"/>
            <w:r w:rsidRPr="00856FE6">
              <w:rPr>
                <w:sz w:val="24"/>
                <w:szCs w:val="24"/>
              </w:rPr>
              <w:t xml:space="preserve">” </w:t>
            </w:r>
            <w:proofErr w:type="spellStart"/>
            <w:r w:rsidRPr="00856FE6">
              <w:rPr>
                <w:sz w:val="24"/>
                <w:szCs w:val="24"/>
              </w:rPr>
              <w:t>starp</w:t>
            </w:r>
            <w:proofErr w:type="spellEnd"/>
            <w:r w:rsidRPr="00856FE6">
              <w:rPr>
                <w:sz w:val="24"/>
                <w:szCs w:val="24"/>
              </w:rPr>
              <w:t xml:space="preserve"> </w:t>
            </w:r>
            <w:proofErr w:type="spellStart"/>
            <w:r w:rsidR="0033342B">
              <w:rPr>
                <w:sz w:val="24"/>
                <w:szCs w:val="24"/>
              </w:rPr>
              <w:t>Ziemeļameriku</w:t>
            </w:r>
            <w:proofErr w:type="spellEnd"/>
            <w:r w:rsidR="0033342B">
              <w:rPr>
                <w:sz w:val="24"/>
                <w:szCs w:val="24"/>
              </w:rPr>
              <w:t xml:space="preserve"> un </w:t>
            </w:r>
            <w:proofErr w:type="spellStart"/>
            <w:r w:rsidR="0033342B">
              <w:rPr>
                <w:sz w:val="24"/>
                <w:szCs w:val="24"/>
              </w:rPr>
              <w:t>Dienvidameriku</w:t>
            </w:r>
            <w:proofErr w:type="spellEnd"/>
            <w:r w:rsidR="0033342B">
              <w:rPr>
                <w:sz w:val="24"/>
                <w:szCs w:val="24"/>
              </w:rPr>
              <w:t xml:space="preserve"> </w:t>
            </w:r>
            <w:proofErr w:type="spellStart"/>
            <w:r w:rsidRPr="00856FE6">
              <w:rPr>
                <w:sz w:val="24"/>
                <w:szCs w:val="24"/>
              </w:rPr>
              <w:t>veido</w:t>
            </w:r>
            <w:proofErr w:type="spellEnd"/>
            <w:r w:rsidRPr="00856FE6">
              <w:rPr>
                <w:sz w:val="24"/>
                <w:szCs w:val="24"/>
              </w:rPr>
              <w:t xml:space="preserve"> </w:t>
            </w:r>
            <w:proofErr w:type="spellStart"/>
            <w:r w:rsidRPr="00856FE6">
              <w:rPr>
                <w:sz w:val="24"/>
                <w:szCs w:val="24"/>
              </w:rPr>
              <w:t>Centrālamerika</w:t>
            </w:r>
            <w:proofErr w:type="spellEnd"/>
            <w:r w:rsidRPr="00856FE6">
              <w:rPr>
                <w:sz w:val="24"/>
                <w:szCs w:val="24"/>
              </w:rPr>
              <w:t xml:space="preserve"> un </w:t>
            </w:r>
            <w:proofErr w:type="spellStart"/>
            <w:r w:rsidRPr="00856FE6">
              <w:rPr>
                <w:sz w:val="24"/>
                <w:szCs w:val="24"/>
              </w:rPr>
              <w:t>Antiļu</w:t>
            </w:r>
            <w:proofErr w:type="spellEnd"/>
            <w:r w:rsidRPr="00856FE6">
              <w:rPr>
                <w:sz w:val="24"/>
                <w:szCs w:val="24"/>
              </w:rPr>
              <w:t xml:space="preserve"> </w:t>
            </w:r>
            <w:proofErr w:type="spellStart"/>
            <w:r w:rsidRPr="00856FE6">
              <w:rPr>
                <w:sz w:val="24"/>
                <w:szCs w:val="24"/>
              </w:rPr>
              <w:t>salu</w:t>
            </w:r>
            <w:proofErr w:type="spellEnd"/>
            <w:r w:rsidRPr="00856FE6">
              <w:rPr>
                <w:sz w:val="24"/>
                <w:szCs w:val="24"/>
              </w:rPr>
              <w:t xml:space="preserve"> </w:t>
            </w:r>
            <w:proofErr w:type="spellStart"/>
            <w:r w:rsidRPr="00856FE6">
              <w:rPr>
                <w:sz w:val="24"/>
                <w:szCs w:val="24"/>
              </w:rPr>
              <w:t>ķēde</w:t>
            </w:r>
            <w:proofErr w:type="spellEnd"/>
            <w:r w:rsidRPr="00856FE6">
              <w:rPr>
                <w:sz w:val="24"/>
                <w:szCs w:val="24"/>
              </w:rPr>
              <w:t xml:space="preserve">. </w:t>
            </w:r>
          </w:p>
        </w:tc>
        <w:tc>
          <w:tcPr>
            <w:tcW w:w="4111" w:type="dxa"/>
          </w:tcPr>
          <w:p w:rsidR="00AF26FF" w:rsidRPr="00856FE6" w:rsidRDefault="00AF26FF" w:rsidP="00CE2435">
            <w:pPr>
              <w:pStyle w:val="Heading3"/>
              <w:spacing w:before="240"/>
              <w:ind w:right="141" w:hanging="1050"/>
              <w:outlineLvl w:val="2"/>
              <w:rPr>
                <w:rFonts w:cs="Times New Roman"/>
                <w:i/>
                <w:szCs w:val="24"/>
              </w:rPr>
            </w:pPr>
            <w:r w:rsidRPr="00856FE6">
              <w:rPr>
                <w:rFonts w:cs="Times New Roman"/>
                <w:b/>
                <w:szCs w:val="24"/>
              </w:rPr>
              <w:t xml:space="preserve">Šinšilla </w:t>
            </w:r>
            <w:proofErr w:type="spellStart"/>
            <w:r w:rsidRPr="00856FE6">
              <w:rPr>
                <w:rFonts w:cs="Times New Roman"/>
                <w:i/>
                <w:szCs w:val="24"/>
              </w:rPr>
              <w:t>Chinchilla</w:t>
            </w:r>
            <w:proofErr w:type="spellEnd"/>
            <w:r w:rsidRPr="00856FE6">
              <w:rPr>
                <w:rFonts w:cs="Times New Roman"/>
                <w:i/>
                <w:szCs w:val="24"/>
              </w:rPr>
              <w:t xml:space="preserve"> </w:t>
            </w:r>
            <w:proofErr w:type="spellStart"/>
            <w:r w:rsidRPr="00856FE6">
              <w:rPr>
                <w:rFonts w:cs="Times New Roman"/>
                <w:i/>
                <w:szCs w:val="24"/>
              </w:rPr>
              <w:t>lanigera</w:t>
            </w:r>
            <w:proofErr w:type="spellEnd"/>
          </w:p>
          <w:p w:rsidR="00AF26FF" w:rsidRPr="00856FE6" w:rsidRDefault="00AF26FF" w:rsidP="00CE2435">
            <w:pPr>
              <w:ind w:right="141"/>
              <w:rPr>
                <w:sz w:val="24"/>
                <w:szCs w:val="24"/>
                <w:lang w:eastAsia="lv-LV"/>
              </w:rPr>
            </w:pPr>
          </w:p>
          <w:p w:rsidR="00AF26FF" w:rsidRPr="00856FE6" w:rsidRDefault="00AF26FF" w:rsidP="00CE2435">
            <w:pPr>
              <w:pStyle w:val="Heading2"/>
              <w:ind w:right="141"/>
              <w:outlineLvl w:val="1"/>
              <w:rPr>
                <w:rFonts w:ascii="Times New Roman" w:hAnsi="Times New Roman"/>
                <w:i/>
                <w:sz w:val="24"/>
                <w:szCs w:val="24"/>
              </w:rPr>
            </w:pPr>
            <w:proofErr w:type="spellStart"/>
            <w:r w:rsidRPr="00856FE6">
              <w:rPr>
                <w:rFonts w:ascii="Times New Roman" w:hAnsi="Times New Roman"/>
                <w:b/>
                <w:sz w:val="24"/>
                <w:szCs w:val="24"/>
              </w:rPr>
              <w:t>Nutrija</w:t>
            </w:r>
            <w:proofErr w:type="spellEnd"/>
            <w:r w:rsidRPr="00856FE6">
              <w:rPr>
                <w:rFonts w:ascii="Times New Roman" w:hAnsi="Times New Roman"/>
                <w:b/>
                <w:sz w:val="24"/>
                <w:szCs w:val="24"/>
              </w:rPr>
              <w:t xml:space="preserve"> </w:t>
            </w:r>
            <w:proofErr w:type="spellStart"/>
            <w:r w:rsidRPr="00856FE6">
              <w:rPr>
                <w:rFonts w:ascii="Times New Roman" w:hAnsi="Times New Roman"/>
                <w:i/>
                <w:sz w:val="24"/>
                <w:szCs w:val="24"/>
              </w:rPr>
              <w:t>Myocastor</w:t>
            </w:r>
            <w:proofErr w:type="spellEnd"/>
            <w:r w:rsidRPr="00856FE6">
              <w:rPr>
                <w:rFonts w:ascii="Times New Roman" w:hAnsi="Times New Roman"/>
                <w:i/>
                <w:sz w:val="24"/>
                <w:szCs w:val="24"/>
              </w:rPr>
              <w:t xml:space="preserve"> coypus</w:t>
            </w:r>
          </w:p>
          <w:p w:rsidR="00AF26FF" w:rsidRPr="00856FE6" w:rsidRDefault="00AF26FF" w:rsidP="00CE2435">
            <w:pPr>
              <w:ind w:right="141"/>
              <w:rPr>
                <w:sz w:val="24"/>
                <w:szCs w:val="24"/>
                <w:lang w:eastAsia="lv-LV"/>
              </w:rPr>
            </w:pPr>
          </w:p>
          <w:p w:rsidR="00AF26FF" w:rsidRPr="00856FE6" w:rsidRDefault="00AF26FF" w:rsidP="00CE2435">
            <w:pPr>
              <w:pStyle w:val="Heading2"/>
              <w:ind w:right="141"/>
              <w:outlineLvl w:val="1"/>
              <w:rPr>
                <w:rFonts w:ascii="Times New Roman" w:hAnsi="Times New Roman"/>
                <w:b/>
                <w:i/>
                <w:sz w:val="24"/>
                <w:szCs w:val="24"/>
              </w:rPr>
            </w:pPr>
            <w:proofErr w:type="spellStart"/>
            <w:r w:rsidRPr="00856FE6">
              <w:rPr>
                <w:rFonts w:ascii="Times New Roman" w:hAnsi="Times New Roman"/>
                <w:b/>
                <w:sz w:val="24"/>
                <w:szCs w:val="24"/>
              </w:rPr>
              <w:t>Trīspirkstu</w:t>
            </w:r>
            <w:proofErr w:type="spellEnd"/>
            <w:r w:rsidRPr="00856FE6">
              <w:rPr>
                <w:rFonts w:ascii="Times New Roman" w:hAnsi="Times New Roman"/>
                <w:b/>
                <w:sz w:val="24"/>
                <w:szCs w:val="24"/>
              </w:rPr>
              <w:t xml:space="preserve"> </w:t>
            </w:r>
            <w:proofErr w:type="spellStart"/>
            <w:r w:rsidRPr="00856FE6">
              <w:rPr>
                <w:rFonts w:ascii="Times New Roman" w:hAnsi="Times New Roman"/>
                <w:b/>
                <w:sz w:val="24"/>
                <w:szCs w:val="24"/>
              </w:rPr>
              <w:t>skudrulācis</w:t>
            </w:r>
            <w:proofErr w:type="spellEnd"/>
            <w:r w:rsidRPr="00856FE6">
              <w:rPr>
                <w:rFonts w:ascii="Times New Roman" w:hAnsi="Times New Roman"/>
                <w:b/>
                <w:sz w:val="24"/>
                <w:szCs w:val="24"/>
              </w:rPr>
              <w:t xml:space="preserve"> </w:t>
            </w:r>
            <w:proofErr w:type="spellStart"/>
            <w:r w:rsidRPr="00856FE6">
              <w:rPr>
                <w:rFonts w:ascii="Times New Roman" w:hAnsi="Times New Roman"/>
                <w:i/>
                <w:sz w:val="24"/>
                <w:szCs w:val="24"/>
              </w:rPr>
              <w:t>Myrmecophaga</w:t>
            </w:r>
            <w:proofErr w:type="spellEnd"/>
            <w:r w:rsidRPr="00856FE6">
              <w:rPr>
                <w:rFonts w:ascii="Times New Roman" w:hAnsi="Times New Roman"/>
                <w:i/>
                <w:sz w:val="24"/>
                <w:szCs w:val="24"/>
              </w:rPr>
              <w:t xml:space="preserve"> </w:t>
            </w:r>
            <w:proofErr w:type="spellStart"/>
            <w:r w:rsidRPr="00856FE6">
              <w:rPr>
                <w:rFonts w:ascii="Times New Roman" w:hAnsi="Times New Roman"/>
                <w:i/>
                <w:sz w:val="24"/>
                <w:szCs w:val="24"/>
              </w:rPr>
              <w:t>tridactyla</w:t>
            </w:r>
            <w:proofErr w:type="spellEnd"/>
          </w:p>
          <w:p w:rsidR="00AF26FF" w:rsidRPr="00856FE6" w:rsidRDefault="00AF26FF" w:rsidP="00CE2435">
            <w:pPr>
              <w:ind w:right="141"/>
              <w:rPr>
                <w:sz w:val="24"/>
                <w:szCs w:val="24"/>
                <w:lang w:eastAsia="lv-LV"/>
              </w:rPr>
            </w:pPr>
          </w:p>
          <w:p w:rsidR="00AF26FF" w:rsidRPr="00856FE6" w:rsidRDefault="00AF26FF" w:rsidP="00CE2435">
            <w:pPr>
              <w:pStyle w:val="ListParagraph"/>
              <w:ind w:left="0" w:right="141"/>
              <w:rPr>
                <w:rFonts w:ascii="Times New Roman" w:hAnsi="Times New Roman" w:cs="Times New Roman"/>
                <w:b/>
                <w:bCs/>
                <w:i/>
                <w:iCs/>
                <w:sz w:val="24"/>
                <w:szCs w:val="24"/>
              </w:rPr>
            </w:pPr>
            <w:r w:rsidRPr="00856FE6">
              <w:rPr>
                <w:rFonts w:ascii="Times New Roman" w:hAnsi="Times New Roman" w:cs="Times New Roman"/>
                <w:b/>
                <w:sz w:val="24"/>
                <w:szCs w:val="24"/>
              </w:rPr>
              <w:t xml:space="preserve">Mazais bruņnesis </w:t>
            </w:r>
            <w:proofErr w:type="spellStart"/>
            <w:r w:rsidRPr="00856FE6">
              <w:rPr>
                <w:rFonts w:ascii="Times New Roman" w:hAnsi="Times New Roman" w:cs="Times New Roman"/>
                <w:bCs/>
                <w:i/>
                <w:iCs/>
                <w:sz w:val="24"/>
                <w:szCs w:val="24"/>
              </w:rPr>
              <w:t>Chlamyphorus</w:t>
            </w:r>
            <w:proofErr w:type="spellEnd"/>
            <w:r w:rsidRPr="00856FE6">
              <w:rPr>
                <w:rFonts w:ascii="Times New Roman" w:hAnsi="Times New Roman" w:cs="Times New Roman"/>
                <w:bCs/>
                <w:i/>
                <w:iCs/>
                <w:sz w:val="24"/>
                <w:szCs w:val="24"/>
              </w:rPr>
              <w:t xml:space="preserve"> </w:t>
            </w:r>
            <w:proofErr w:type="spellStart"/>
            <w:r w:rsidRPr="00856FE6">
              <w:rPr>
                <w:rFonts w:ascii="Times New Roman" w:hAnsi="Times New Roman" w:cs="Times New Roman"/>
                <w:bCs/>
                <w:i/>
                <w:iCs/>
                <w:sz w:val="24"/>
                <w:szCs w:val="24"/>
              </w:rPr>
              <w:t>truncatus</w:t>
            </w:r>
            <w:proofErr w:type="spellEnd"/>
          </w:p>
          <w:p w:rsidR="00AF26FF" w:rsidRPr="00856FE6" w:rsidRDefault="00AF26FF" w:rsidP="00CE2435">
            <w:pPr>
              <w:pStyle w:val="ListParagraph"/>
              <w:ind w:left="0" w:right="141"/>
              <w:rPr>
                <w:rFonts w:ascii="Times New Roman" w:hAnsi="Times New Roman" w:cs="Times New Roman"/>
                <w:b/>
                <w:bCs/>
                <w:i/>
                <w:iCs/>
                <w:sz w:val="24"/>
                <w:szCs w:val="24"/>
              </w:rPr>
            </w:pPr>
          </w:p>
          <w:p w:rsidR="00AF26FF" w:rsidRPr="00856FE6" w:rsidRDefault="00AF26FF" w:rsidP="00CE2435">
            <w:pPr>
              <w:pStyle w:val="Heading2"/>
              <w:ind w:right="141"/>
              <w:outlineLvl w:val="1"/>
              <w:rPr>
                <w:rFonts w:ascii="Times New Roman" w:hAnsi="Times New Roman"/>
                <w:b/>
                <w:bCs/>
                <w:i/>
                <w:iCs/>
                <w:sz w:val="24"/>
                <w:szCs w:val="24"/>
              </w:rPr>
            </w:pPr>
            <w:proofErr w:type="spellStart"/>
            <w:r w:rsidRPr="00856FE6">
              <w:rPr>
                <w:rFonts w:ascii="Times New Roman" w:hAnsi="Times New Roman"/>
                <w:b/>
                <w:bCs/>
                <w:iCs/>
                <w:sz w:val="24"/>
                <w:szCs w:val="24"/>
              </w:rPr>
              <w:t>Kinkažu</w:t>
            </w:r>
            <w:proofErr w:type="spellEnd"/>
            <w:r w:rsidRPr="00856FE6">
              <w:rPr>
                <w:rFonts w:ascii="Times New Roman" w:hAnsi="Times New Roman"/>
                <w:b/>
                <w:bCs/>
                <w:iCs/>
                <w:sz w:val="24"/>
                <w:szCs w:val="24"/>
              </w:rPr>
              <w:t xml:space="preserve"> </w:t>
            </w:r>
            <w:proofErr w:type="spellStart"/>
            <w:r w:rsidRPr="00856FE6">
              <w:rPr>
                <w:rFonts w:ascii="Times New Roman" w:hAnsi="Times New Roman"/>
                <w:i/>
                <w:iCs/>
                <w:sz w:val="24"/>
                <w:szCs w:val="24"/>
              </w:rPr>
              <w:t>Potos</w:t>
            </w:r>
            <w:proofErr w:type="spellEnd"/>
            <w:r w:rsidRPr="00856FE6">
              <w:rPr>
                <w:rFonts w:ascii="Times New Roman" w:hAnsi="Times New Roman"/>
                <w:i/>
                <w:iCs/>
                <w:sz w:val="24"/>
                <w:szCs w:val="24"/>
              </w:rPr>
              <w:t xml:space="preserve"> </w:t>
            </w:r>
            <w:proofErr w:type="spellStart"/>
            <w:r w:rsidRPr="00856FE6">
              <w:rPr>
                <w:rFonts w:ascii="Times New Roman" w:hAnsi="Times New Roman"/>
                <w:i/>
                <w:iCs/>
                <w:sz w:val="24"/>
                <w:szCs w:val="24"/>
              </w:rPr>
              <w:t>flavus</w:t>
            </w:r>
            <w:proofErr w:type="spellEnd"/>
          </w:p>
          <w:p w:rsidR="00AF26FF" w:rsidRPr="00856FE6" w:rsidRDefault="00AF26FF" w:rsidP="00CE2435">
            <w:pPr>
              <w:ind w:right="141"/>
              <w:rPr>
                <w:sz w:val="24"/>
                <w:szCs w:val="24"/>
              </w:rPr>
            </w:pPr>
          </w:p>
        </w:tc>
      </w:tr>
      <w:tr w:rsidR="00AF26FF" w:rsidRPr="00856FE6" w:rsidTr="00CE2435">
        <w:tc>
          <w:tcPr>
            <w:tcW w:w="2410" w:type="dxa"/>
          </w:tcPr>
          <w:p w:rsidR="00AF26FF" w:rsidRPr="00856FE6" w:rsidRDefault="00AF26FF" w:rsidP="00CE2435">
            <w:pPr>
              <w:ind w:right="141"/>
              <w:rPr>
                <w:sz w:val="24"/>
                <w:szCs w:val="24"/>
              </w:rPr>
            </w:pPr>
            <w:proofErr w:type="spellStart"/>
            <w:r w:rsidRPr="00856FE6">
              <w:rPr>
                <w:sz w:val="24"/>
                <w:szCs w:val="24"/>
              </w:rPr>
              <w:t>Austrālijas</w:t>
            </w:r>
            <w:proofErr w:type="spellEnd"/>
          </w:p>
        </w:tc>
        <w:tc>
          <w:tcPr>
            <w:tcW w:w="3402" w:type="dxa"/>
          </w:tcPr>
          <w:p w:rsidR="00AF26FF" w:rsidRPr="00856FE6" w:rsidRDefault="00AF26FF" w:rsidP="00CE2435">
            <w:pPr>
              <w:pStyle w:val="Title"/>
              <w:ind w:right="141" w:firstLine="0"/>
              <w:jc w:val="both"/>
              <w:rPr>
                <w:b w:val="0"/>
                <w:bCs/>
                <w:szCs w:val="24"/>
              </w:rPr>
            </w:pPr>
            <w:r w:rsidRPr="00856FE6">
              <w:rPr>
                <w:b w:val="0"/>
                <w:szCs w:val="24"/>
              </w:rPr>
              <w:t xml:space="preserve">Endēmu ir daudz. </w:t>
            </w:r>
          </w:p>
          <w:p w:rsidR="00AF26FF" w:rsidRPr="00856FE6" w:rsidRDefault="00AF26FF" w:rsidP="00CE2435">
            <w:pPr>
              <w:pStyle w:val="Title"/>
              <w:ind w:right="141" w:firstLine="0"/>
              <w:jc w:val="both"/>
              <w:rPr>
                <w:szCs w:val="24"/>
              </w:rPr>
            </w:pPr>
            <w:r w:rsidRPr="00856FE6">
              <w:rPr>
                <w:b w:val="0"/>
                <w:szCs w:val="24"/>
              </w:rPr>
              <w:t xml:space="preserve">Pēc </w:t>
            </w:r>
            <w:proofErr w:type="spellStart"/>
            <w:r w:rsidRPr="00856FE6">
              <w:rPr>
                <w:b w:val="0"/>
                <w:szCs w:val="24"/>
              </w:rPr>
              <w:t>Pangejas</w:t>
            </w:r>
            <w:proofErr w:type="spellEnd"/>
            <w:r w:rsidRPr="00856FE6">
              <w:rPr>
                <w:b w:val="0"/>
                <w:szCs w:val="24"/>
              </w:rPr>
              <w:t xml:space="preserve"> – senā superkontinenta –</w:t>
            </w:r>
            <w:r w:rsidRPr="00856FE6">
              <w:rPr>
                <w:b w:val="0"/>
                <w:color w:val="00B050"/>
                <w:szCs w:val="24"/>
              </w:rPr>
              <w:t xml:space="preserve"> </w:t>
            </w:r>
            <w:r w:rsidRPr="00856FE6">
              <w:rPr>
                <w:b w:val="0"/>
                <w:szCs w:val="24"/>
              </w:rPr>
              <w:t xml:space="preserve">sašķelšanās Austrālijas apgabals bijis atdalīts no pārējās cietzemes, tāpēc izveidojusies ļoti savdabīga fauna. Šeit sastopami </w:t>
            </w:r>
            <w:proofErr w:type="spellStart"/>
            <w:r w:rsidRPr="00856FE6">
              <w:rPr>
                <w:b w:val="0"/>
                <w:szCs w:val="24"/>
              </w:rPr>
              <w:t>pirmzīdītāji</w:t>
            </w:r>
            <w:proofErr w:type="spellEnd"/>
            <w:r w:rsidRPr="00856FE6">
              <w:rPr>
                <w:b w:val="0"/>
                <w:szCs w:val="24"/>
              </w:rPr>
              <w:t xml:space="preserve">, kas dēj olas – pīļknābis un ehidnas. Daudz ir zemāko zīdītāju – somaiņu.  Apgabalam mazāk raksturīgi augstākie zīdītāji – sikspārņi, grauzēji un plēsēji. </w:t>
            </w:r>
          </w:p>
        </w:tc>
        <w:tc>
          <w:tcPr>
            <w:tcW w:w="4111" w:type="dxa"/>
          </w:tcPr>
          <w:p w:rsidR="00AF26FF" w:rsidRPr="00856FE6" w:rsidRDefault="00AF26FF" w:rsidP="00CE2435">
            <w:pPr>
              <w:pStyle w:val="Heading2"/>
              <w:ind w:right="141"/>
              <w:outlineLvl w:val="1"/>
              <w:rPr>
                <w:rFonts w:ascii="Times New Roman" w:hAnsi="Times New Roman"/>
                <w:i/>
                <w:iCs/>
                <w:sz w:val="24"/>
                <w:szCs w:val="24"/>
              </w:rPr>
            </w:pPr>
            <w:proofErr w:type="spellStart"/>
            <w:r w:rsidRPr="00856FE6">
              <w:rPr>
                <w:rFonts w:ascii="Times New Roman" w:hAnsi="Times New Roman"/>
                <w:b/>
                <w:sz w:val="24"/>
                <w:szCs w:val="24"/>
              </w:rPr>
              <w:t>Ehidna</w:t>
            </w:r>
            <w:proofErr w:type="spellEnd"/>
            <w:r w:rsidRPr="00856FE6">
              <w:rPr>
                <w:rFonts w:ascii="Times New Roman" w:hAnsi="Times New Roman"/>
                <w:b/>
                <w:sz w:val="24"/>
                <w:szCs w:val="24"/>
              </w:rPr>
              <w:t xml:space="preserve"> </w:t>
            </w:r>
            <w:proofErr w:type="spellStart"/>
            <w:r w:rsidRPr="00856FE6">
              <w:rPr>
                <w:rFonts w:ascii="Times New Roman" w:hAnsi="Times New Roman"/>
                <w:i/>
                <w:iCs/>
                <w:sz w:val="24"/>
                <w:szCs w:val="24"/>
              </w:rPr>
              <w:t>Tachyglossus</w:t>
            </w:r>
            <w:proofErr w:type="spellEnd"/>
            <w:r w:rsidRPr="00856FE6">
              <w:rPr>
                <w:rFonts w:ascii="Times New Roman" w:hAnsi="Times New Roman"/>
                <w:i/>
                <w:iCs/>
                <w:sz w:val="24"/>
                <w:szCs w:val="24"/>
              </w:rPr>
              <w:t xml:space="preserve"> </w:t>
            </w:r>
            <w:proofErr w:type="spellStart"/>
            <w:r w:rsidRPr="00856FE6">
              <w:rPr>
                <w:rFonts w:ascii="Times New Roman" w:hAnsi="Times New Roman"/>
                <w:i/>
                <w:iCs/>
                <w:sz w:val="24"/>
                <w:szCs w:val="24"/>
              </w:rPr>
              <w:t>aculeatus</w:t>
            </w:r>
            <w:proofErr w:type="spellEnd"/>
          </w:p>
          <w:p w:rsidR="00AF26FF" w:rsidRPr="00856FE6" w:rsidRDefault="00AF26FF" w:rsidP="00CE2435">
            <w:pPr>
              <w:ind w:right="141"/>
              <w:rPr>
                <w:sz w:val="24"/>
                <w:szCs w:val="24"/>
                <w:lang w:eastAsia="lv-LV"/>
              </w:rPr>
            </w:pPr>
          </w:p>
          <w:p w:rsidR="00AF26FF" w:rsidRPr="00856FE6" w:rsidRDefault="00AF26FF" w:rsidP="00CE2435">
            <w:pPr>
              <w:pStyle w:val="Heading2"/>
              <w:ind w:right="141"/>
              <w:outlineLvl w:val="1"/>
              <w:rPr>
                <w:rFonts w:ascii="Times New Roman" w:hAnsi="Times New Roman"/>
                <w:b/>
                <w:i/>
                <w:iCs/>
                <w:sz w:val="24"/>
                <w:szCs w:val="24"/>
              </w:rPr>
            </w:pPr>
            <w:proofErr w:type="spellStart"/>
            <w:r w:rsidRPr="00856FE6">
              <w:rPr>
                <w:rFonts w:ascii="Times New Roman" w:hAnsi="Times New Roman"/>
                <w:b/>
                <w:sz w:val="24"/>
                <w:szCs w:val="24"/>
              </w:rPr>
              <w:t>Mazais</w:t>
            </w:r>
            <w:proofErr w:type="spellEnd"/>
            <w:r w:rsidRPr="00856FE6">
              <w:rPr>
                <w:rFonts w:ascii="Times New Roman" w:hAnsi="Times New Roman"/>
                <w:b/>
                <w:sz w:val="24"/>
                <w:szCs w:val="24"/>
              </w:rPr>
              <w:t xml:space="preserve"> </w:t>
            </w:r>
            <w:proofErr w:type="spellStart"/>
            <w:r w:rsidRPr="00856FE6">
              <w:rPr>
                <w:rFonts w:ascii="Times New Roman" w:hAnsi="Times New Roman"/>
                <w:b/>
                <w:sz w:val="24"/>
                <w:szCs w:val="24"/>
              </w:rPr>
              <w:t>lidvāverkuskuss</w:t>
            </w:r>
            <w:proofErr w:type="spellEnd"/>
            <w:r w:rsidRPr="00856FE6">
              <w:rPr>
                <w:rFonts w:ascii="Times New Roman" w:hAnsi="Times New Roman"/>
                <w:b/>
                <w:sz w:val="24"/>
                <w:szCs w:val="24"/>
              </w:rPr>
              <w:t xml:space="preserve"> </w:t>
            </w:r>
            <w:proofErr w:type="spellStart"/>
            <w:r w:rsidRPr="00856FE6">
              <w:rPr>
                <w:rFonts w:ascii="Times New Roman" w:hAnsi="Times New Roman"/>
                <w:i/>
                <w:iCs/>
                <w:sz w:val="24"/>
                <w:szCs w:val="24"/>
              </w:rPr>
              <w:t>Petaurus</w:t>
            </w:r>
            <w:proofErr w:type="spellEnd"/>
            <w:r w:rsidRPr="00856FE6">
              <w:rPr>
                <w:rFonts w:ascii="Times New Roman" w:hAnsi="Times New Roman"/>
                <w:i/>
                <w:iCs/>
                <w:sz w:val="24"/>
                <w:szCs w:val="24"/>
              </w:rPr>
              <w:t xml:space="preserve"> </w:t>
            </w:r>
            <w:proofErr w:type="spellStart"/>
            <w:r w:rsidRPr="00856FE6">
              <w:rPr>
                <w:rFonts w:ascii="Times New Roman" w:hAnsi="Times New Roman"/>
                <w:i/>
                <w:iCs/>
                <w:sz w:val="24"/>
                <w:szCs w:val="24"/>
              </w:rPr>
              <w:t>breviceps</w:t>
            </w:r>
            <w:proofErr w:type="spellEnd"/>
          </w:p>
          <w:p w:rsidR="00AF26FF" w:rsidRPr="00856FE6" w:rsidRDefault="00AF26FF" w:rsidP="00CE2435">
            <w:pPr>
              <w:ind w:right="141"/>
              <w:rPr>
                <w:sz w:val="24"/>
                <w:szCs w:val="24"/>
                <w:lang w:eastAsia="lv-LV"/>
              </w:rPr>
            </w:pPr>
          </w:p>
          <w:p w:rsidR="00AF26FF" w:rsidRPr="00856FE6" w:rsidRDefault="00AF26FF" w:rsidP="00CE2435">
            <w:pPr>
              <w:pStyle w:val="Heading3"/>
              <w:ind w:left="30" w:right="141" w:hanging="30"/>
              <w:outlineLvl w:val="2"/>
              <w:rPr>
                <w:rFonts w:cs="Times New Roman"/>
                <w:b/>
                <w:i/>
                <w:szCs w:val="24"/>
              </w:rPr>
            </w:pPr>
            <w:r w:rsidRPr="00856FE6">
              <w:rPr>
                <w:rFonts w:cs="Times New Roman"/>
                <w:b/>
                <w:szCs w:val="24"/>
              </w:rPr>
              <w:t xml:space="preserve">Parastais posums </w:t>
            </w:r>
            <w:proofErr w:type="spellStart"/>
            <w:r w:rsidRPr="00856FE6">
              <w:rPr>
                <w:rFonts w:cs="Times New Roman"/>
                <w:i/>
                <w:szCs w:val="24"/>
              </w:rPr>
              <w:t>Trichosurus</w:t>
            </w:r>
            <w:proofErr w:type="spellEnd"/>
            <w:r w:rsidRPr="00856FE6">
              <w:rPr>
                <w:rFonts w:cs="Times New Roman"/>
                <w:i/>
                <w:szCs w:val="24"/>
              </w:rPr>
              <w:t xml:space="preserve"> </w:t>
            </w:r>
            <w:proofErr w:type="spellStart"/>
            <w:r w:rsidRPr="00856FE6">
              <w:rPr>
                <w:rFonts w:cs="Times New Roman"/>
                <w:i/>
                <w:szCs w:val="24"/>
              </w:rPr>
              <w:t>vulpecula</w:t>
            </w:r>
            <w:proofErr w:type="spellEnd"/>
          </w:p>
          <w:p w:rsidR="00AF26FF" w:rsidRPr="00856FE6" w:rsidRDefault="00AF26FF" w:rsidP="00CE2435">
            <w:pPr>
              <w:ind w:right="141"/>
              <w:rPr>
                <w:sz w:val="24"/>
                <w:szCs w:val="24"/>
                <w:lang w:eastAsia="lv-LV"/>
              </w:rPr>
            </w:pPr>
          </w:p>
          <w:p w:rsidR="00AF26FF" w:rsidRPr="00856FE6" w:rsidRDefault="00AF26FF" w:rsidP="00CE2435">
            <w:pPr>
              <w:pStyle w:val="Heading2"/>
              <w:ind w:right="141"/>
              <w:outlineLvl w:val="1"/>
              <w:rPr>
                <w:rFonts w:ascii="Times New Roman" w:hAnsi="Times New Roman"/>
                <w:sz w:val="24"/>
                <w:szCs w:val="24"/>
              </w:rPr>
            </w:pPr>
            <w:proofErr w:type="spellStart"/>
            <w:r w:rsidRPr="00856FE6">
              <w:rPr>
                <w:rFonts w:ascii="Times New Roman" w:hAnsi="Times New Roman"/>
                <w:b/>
                <w:sz w:val="24"/>
                <w:szCs w:val="24"/>
              </w:rPr>
              <w:t>Ķenguri</w:t>
            </w:r>
            <w:proofErr w:type="spellEnd"/>
            <w:r w:rsidRPr="00856FE6">
              <w:rPr>
                <w:rFonts w:ascii="Times New Roman" w:hAnsi="Times New Roman"/>
                <w:b/>
                <w:sz w:val="24"/>
                <w:szCs w:val="24"/>
              </w:rPr>
              <w:t xml:space="preserve"> </w:t>
            </w:r>
            <w:proofErr w:type="spellStart"/>
            <w:r w:rsidRPr="00856FE6">
              <w:rPr>
                <w:rFonts w:ascii="Times New Roman" w:hAnsi="Times New Roman"/>
                <w:i/>
                <w:sz w:val="24"/>
                <w:szCs w:val="24"/>
              </w:rPr>
              <w:t>Macropodidae</w:t>
            </w:r>
            <w:proofErr w:type="spellEnd"/>
          </w:p>
          <w:p w:rsidR="00AF26FF" w:rsidRPr="00856FE6" w:rsidRDefault="00AF26FF" w:rsidP="00CE2435">
            <w:pPr>
              <w:ind w:right="141"/>
              <w:rPr>
                <w:sz w:val="24"/>
                <w:szCs w:val="24"/>
              </w:rPr>
            </w:pPr>
          </w:p>
        </w:tc>
      </w:tr>
      <w:tr w:rsidR="00AF26FF" w:rsidRPr="00856FE6" w:rsidTr="00CE2435">
        <w:tc>
          <w:tcPr>
            <w:tcW w:w="2410" w:type="dxa"/>
          </w:tcPr>
          <w:p w:rsidR="00AF26FF" w:rsidRPr="00856FE6" w:rsidRDefault="00AF26FF" w:rsidP="00CE2435">
            <w:pPr>
              <w:ind w:right="141"/>
              <w:rPr>
                <w:sz w:val="24"/>
                <w:szCs w:val="24"/>
              </w:rPr>
            </w:pPr>
            <w:proofErr w:type="spellStart"/>
            <w:r w:rsidRPr="00856FE6">
              <w:rPr>
                <w:sz w:val="24"/>
                <w:szCs w:val="24"/>
              </w:rPr>
              <w:t>Etiopijas</w:t>
            </w:r>
            <w:proofErr w:type="spellEnd"/>
          </w:p>
        </w:tc>
        <w:tc>
          <w:tcPr>
            <w:tcW w:w="3402" w:type="dxa"/>
          </w:tcPr>
          <w:p w:rsidR="00AF26FF" w:rsidRPr="00856FE6" w:rsidRDefault="00AF26FF" w:rsidP="00CE2435">
            <w:pPr>
              <w:pStyle w:val="Title"/>
              <w:ind w:right="141" w:firstLine="0"/>
              <w:jc w:val="both"/>
              <w:rPr>
                <w:b w:val="0"/>
                <w:szCs w:val="24"/>
              </w:rPr>
            </w:pPr>
            <w:r w:rsidRPr="00856FE6">
              <w:rPr>
                <w:b w:val="0"/>
                <w:szCs w:val="24"/>
              </w:rPr>
              <w:t xml:space="preserve">Endēmu daudz. Šim apgabalam īpaši raksturīgi ir zālēdāji, arī plēsēji un maitēdāji. Senāk Etiopijas apgabals bijis saistīts ar </w:t>
            </w:r>
            <w:proofErr w:type="spellStart"/>
            <w:r w:rsidRPr="00856FE6">
              <w:rPr>
                <w:b w:val="0"/>
                <w:szCs w:val="24"/>
              </w:rPr>
              <w:t>Indomalajas</w:t>
            </w:r>
            <w:proofErr w:type="spellEnd"/>
            <w:r w:rsidRPr="00856FE6">
              <w:rPr>
                <w:b w:val="0"/>
                <w:szCs w:val="24"/>
              </w:rPr>
              <w:t xml:space="preserve"> apgabalu, tādēļ abu apgabalu zīdītāju faunai ir zināma līdzība. </w:t>
            </w:r>
          </w:p>
          <w:p w:rsidR="00AF26FF" w:rsidRPr="00856FE6" w:rsidRDefault="00AF26FF" w:rsidP="00CE2435">
            <w:pPr>
              <w:ind w:right="141"/>
              <w:rPr>
                <w:sz w:val="24"/>
                <w:szCs w:val="24"/>
                <w:lang w:val="lv-LV"/>
              </w:rPr>
            </w:pPr>
          </w:p>
        </w:tc>
        <w:tc>
          <w:tcPr>
            <w:tcW w:w="4111" w:type="dxa"/>
          </w:tcPr>
          <w:p w:rsidR="00AF26FF" w:rsidRPr="00856FE6" w:rsidRDefault="00AF26FF" w:rsidP="00CE2435">
            <w:pPr>
              <w:pStyle w:val="Title"/>
              <w:ind w:left="31" w:right="141" w:hanging="31"/>
              <w:jc w:val="both"/>
              <w:rPr>
                <w:szCs w:val="24"/>
              </w:rPr>
            </w:pPr>
            <w:r w:rsidRPr="00856FE6">
              <w:rPr>
                <w:szCs w:val="24"/>
              </w:rPr>
              <w:t xml:space="preserve">Dzeltenais paviāns jeb babuīns </w:t>
            </w:r>
          </w:p>
          <w:p w:rsidR="00AF26FF" w:rsidRPr="00856FE6" w:rsidRDefault="00AF26FF" w:rsidP="00CE2435">
            <w:pPr>
              <w:pStyle w:val="Title"/>
              <w:ind w:left="31" w:right="141" w:hanging="31"/>
              <w:jc w:val="both"/>
              <w:rPr>
                <w:b w:val="0"/>
                <w:i/>
                <w:szCs w:val="24"/>
              </w:rPr>
            </w:pPr>
            <w:proofErr w:type="spellStart"/>
            <w:r w:rsidRPr="00856FE6">
              <w:rPr>
                <w:b w:val="0"/>
                <w:i/>
                <w:szCs w:val="24"/>
              </w:rPr>
              <w:t>Papio</w:t>
            </w:r>
            <w:proofErr w:type="spellEnd"/>
            <w:r w:rsidRPr="00856FE6">
              <w:rPr>
                <w:b w:val="0"/>
                <w:i/>
                <w:szCs w:val="24"/>
              </w:rPr>
              <w:t xml:space="preserve"> </w:t>
            </w:r>
            <w:proofErr w:type="spellStart"/>
            <w:r w:rsidRPr="00856FE6">
              <w:rPr>
                <w:b w:val="0"/>
                <w:i/>
                <w:szCs w:val="24"/>
              </w:rPr>
              <w:t>cynocephalus</w:t>
            </w:r>
            <w:proofErr w:type="spellEnd"/>
          </w:p>
          <w:p w:rsidR="00AF26FF" w:rsidRPr="00856FE6" w:rsidRDefault="00AF26FF" w:rsidP="00CE2435">
            <w:pPr>
              <w:pStyle w:val="Title"/>
              <w:ind w:left="31" w:right="141" w:hanging="31"/>
              <w:jc w:val="both"/>
              <w:rPr>
                <w:b w:val="0"/>
                <w:i/>
                <w:szCs w:val="24"/>
              </w:rPr>
            </w:pPr>
          </w:p>
          <w:p w:rsidR="00AF26FF" w:rsidRPr="00856FE6" w:rsidRDefault="00AF26FF" w:rsidP="00CE2435">
            <w:pPr>
              <w:pStyle w:val="Title"/>
              <w:ind w:left="31" w:right="141" w:hanging="31"/>
              <w:jc w:val="both"/>
              <w:rPr>
                <w:szCs w:val="24"/>
              </w:rPr>
            </w:pPr>
            <w:r w:rsidRPr="00856FE6">
              <w:rPr>
                <w:szCs w:val="24"/>
              </w:rPr>
              <w:t xml:space="preserve">Lielais </w:t>
            </w:r>
            <w:proofErr w:type="spellStart"/>
            <w:r w:rsidRPr="00856FE6">
              <w:rPr>
                <w:szCs w:val="24"/>
              </w:rPr>
              <w:t>baltdeguna</w:t>
            </w:r>
            <w:proofErr w:type="spellEnd"/>
            <w:r w:rsidRPr="00856FE6">
              <w:rPr>
                <w:szCs w:val="24"/>
              </w:rPr>
              <w:t xml:space="preserve"> mērkaķis </w:t>
            </w:r>
          </w:p>
          <w:p w:rsidR="00AF26FF" w:rsidRPr="00856FE6" w:rsidRDefault="00AF26FF" w:rsidP="00CE2435">
            <w:pPr>
              <w:pStyle w:val="Title"/>
              <w:ind w:left="31" w:right="141" w:hanging="31"/>
              <w:jc w:val="both"/>
              <w:rPr>
                <w:b w:val="0"/>
                <w:i/>
                <w:iCs/>
                <w:szCs w:val="24"/>
              </w:rPr>
            </w:pPr>
            <w:proofErr w:type="spellStart"/>
            <w:r w:rsidRPr="00856FE6">
              <w:rPr>
                <w:b w:val="0"/>
                <w:i/>
                <w:iCs/>
                <w:szCs w:val="24"/>
              </w:rPr>
              <w:t>Cercopithecus</w:t>
            </w:r>
            <w:proofErr w:type="spellEnd"/>
            <w:r w:rsidRPr="00856FE6">
              <w:rPr>
                <w:b w:val="0"/>
                <w:i/>
                <w:iCs/>
                <w:szCs w:val="24"/>
              </w:rPr>
              <w:t xml:space="preserve"> </w:t>
            </w:r>
            <w:proofErr w:type="spellStart"/>
            <w:r w:rsidRPr="00856FE6">
              <w:rPr>
                <w:b w:val="0"/>
                <w:i/>
                <w:iCs/>
                <w:szCs w:val="24"/>
              </w:rPr>
              <w:t>nictitans</w:t>
            </w:r>
            <w:proofErr w:type="spellEnd"/>
          </w:p>
          <w:p w:rsidR="00AF26FF" w:rsidRPr="00856FE6" w:rsidRDefault="00AF26FF" w:rsidP="00CE2435">
            <w:pPr>
              <w:pStyle w:val="Title"/>
              <w:ind w:left="31" w:right="141" w:hanging="31"/>
              <w:jc w:val="both"/>
              <w:rPr>
                <w:b w:val="0"/>
                <w:i/>
                <w:iCs/>
                <w:szCs w:val="24"/>
              </w:rPr>
            </w:pPr>
          </w:p>
          <w:p w:rsidR="00AF26FF" w:rsidRPr="00856FE6" w:rsidRDefault="00AF26FF" w:rsidP="00CE2435">
            <w:pPr>
              <w:pStyle w:val="Title"/>
              <w:ind w:left="31" w:right="141" w:hanging="31"/>
              <w:jc w:val="both"/>
              <w:rPr>
                <w:szCs w:val="24"/>
              </w:rPr>
            </w:pPr>
            <w:r w:rsidRPr="00856FE6">
              <w:rPr>
                <w:szCs w:val="24"/>
              </w:rPr>
              <w:t xml:space="preserve">Palmu </w:t>
            </w:r>
            <w:proofErr w:type="spellStart"/>
            <w:r w:rsidRPr="00856FE6">
              <w:rPr>
                <w:szCs w:val="24"/>
              </w:rPr>
              <w:t>civeta</w:t>
            </w:r>
            <w:proofErr w:type="spellEnd"/>
            <w:r w:rsidRPr="00856FE6">
              <w:rPr>
                <w:szCs w:val="24"/>
              </w:rPr>
              <w:t xml:space="preserve"> </w:t>
            </w:r>
          </w:p>
          <w:p w:rsidR="00AF26FF" w:rsidRPr="00856FE6" w:rsidRDefault="00AF26FF" w:rsidP="00CE2435">
            <w:pPr>
              <w:pStyle w:val="Title"/>
              <w:ind w:left="31" w:right="141" w:hanging="31"/>
              <w:jc w:val="both"/>
              <w:rPr>
                <w:b w:val="0"/>
                <w:i/>
                <w:iCs/>
                <w:szCs w:val="24"/>
              </w:rPr>
            </w:pPr>
            <w:proofErr w:type="spellStart"/>
            <w:r w:rsidRPr="00856FE6">
              <w:rPr>
                <w:b w:val="0"/>
                <w:i/>
                <w:iCs/>
                <w:szCs w:val="24"/>
              </w:rPr>
              <w:t>Nandinia</w:t>
            </w:r>
            <w:proofErr w:type="spellEnd"/>
            <w:r w:rsidRPr="00856FE6">
              <w:rPr>
                <w:b w:val="0"/>
                <w:i/>
                <w:iCs/>
                <w:szCs w:val="24"/>
              </w:rPr>
              <w:t xml:space="preserve"> </w:t>
            </w:r>
            <w:proofErr w:type="spellStart"/>
            <w:r w:rsidRPr="00856FE6">
              <w:rPr>
                <w:b w:val="0"/>
                <w:i/>
                <w:iCs/>
                <w:szCs w:val="24"/>
              </w:rPr>
              <w:t>binotata</w:t>
            </w:r>
            <w:proofErr w:type="spellEnd"/>
          </w:p>
          <w:p w:rsidR="00AF26FF" w:rsidRPr="00856FE6" w:rsidRDefault="00AF26FF" w:rsidP="00CE2435">
            <w:pPr>
              <w:pStyle w:val="Title"/>
              <w:ind w:left="31" w:right="141" w:hanging="31"/>
              <w:jc w:val="both"/>
              <w:rPr>
                <w:b w:val="0"/>
                <w:i/>
                <w:iCs/>
                <w:szCs w:val="24"/>
              </w:rPr>
            </w:pPr>
          </w:p>
          <w:p w:rsidR="00AF26FF" w:rsidRPr="00856FE6" w:rsidRDefault="00AF26FF" w:rsidP="00CE2435">
            <w:pPr>
              <w:pStyle w:val="Title"/>
              <w:ind w:left="31" w:right="141" w:hanging="31"/>
              <w:jc w:val="both"/>
              <w:rPr>
                <w:b w:val="0"/>
                <w:i/>
                <w:szCs w:val="24"/>
              </w:rPr>
            </w:pPr>
            <w:r w:rsidRPr="00856FE6">
              <w:rPr>
                <w:szCs w:val="24"/>
              </w:rPr>
              <w:t>Plankumainā hiēna</w:t>
            </w:r>
            <w:r w:rsidRPr="00856FE6">
              <w:rPr>
                <w:b w:val="0"/>
                <w:szCs w:val="24"/>
              </w:rPr>
              <w:t xml:space="preserve"> </w:t>
            </w:r>
            <w:proofErr w:type="spellStart"/>
            <w:r w:rsidRPr="00856FE6">
              <w:rPr>
                <w:b w:val="0"/>
                <w:i/>
                <w:szCs w:val="24"/>
              </w:rPr>
              <w:t>Crocuta</w:t>
            </w:r>
            <w:proofErr w:type="spellEnd"/>
            <w:r w:rsidRPr="00856FE6">
              <w:rPr>
                <w:b w:val="0"/>
                <w:i/>
                <w:szCs w:val="24"/>
              </w:rPr>
              <w:t xml:space="preserve"> </w:t>
            </w:r>
            <w:proofErr w:type="spellStart"/>
            <w:r w:rsidRPr="00856FE6">
              <w:rPr>
                <w:b w:val="0"/>
                <w:i/>
                <w:szCs w:val="24"/>
              </w:rPr>
              <w:t>crocuta</w:t>
            </w:r>
            <w:proofErr w:type="spellEnd"/>
          </w:p>
          <w:p w:rsidR="00AF26FF" w:rsidRPr="00856FE6" w:rsidRDefault="00AF26FF" w:rsidP="00CE2435">
            <w:pPr>
              <w:pStyle w:val="Title"/>
              <w:ind w:left="31" w:right="141" w:hanging="31"/>
              <w:jc w:val="both"/>
              <w:rPr>
                <w:b w:val="0"/>
                <w:i/>
                <w:szCs w:val="24"/>
              </w:rPr>
            </w:pPr>
          </w:p>
          <w:p w:rsidR="00AF26FF" w:rsidRPr="00856FE6" w:rsidRDefault="00AF26FF" w:rsidP="00CE2435">
            <w:pPr>
              <w:pStyle w:val="Title"/>
              <w:ind w:left="31" w:right="141" w:hanging="31"/>
              <w:jc w:val="both"/>
              <w:rPr>
                <w:b w:val="0"/>
                <w:i/>
                <w:iCs/>
                <w:szCs w:val="24"/>
              </w:rPr>
            </w:pPr>
            <w:r w:rsidRPr="00856FE6">
              <w:rPr>
                <w:szCs w:val="24"/>
              </w:rPr>
              <w:t>Hiēnsuns</w:t>
            </w:r>
            <w:r w:rsidRPr="00856FE6">
              <w:rPr>
                <w:b w:val="0"/>
                <w:szCs w:val="24"/>
              </w:rPr>
              <w:t xml:space="preserve"> </w:t>
            </w:r>
            <w:proofErr w:type="spellStart"/>
            <w:r w:rsidRPr="00856FE6">
              <w:rPr>
                <w:b w:val="0"/>
                <w:i/>
                <w:iCs/>
                <w:szCs w:val="24"/>
              </w:rPr>
              <w:t>Lycaon</w:t>
            </w:r>
            <w:proofErr w:type="spellEnd"/>
            <w:r w:rsidRPr="00856FE6">
              <w:rPr>
                <w:b w:val="0"/>
                <w:i/>
                <w:iCs/>
                <w:szCs w:val="24"/>
              </w:rPr>
              <w:t xml:space="preserve"> </w:t>
            </w:r>
            <w:proofErr w:type="spellStart"/>
            <w:r w:rsidRPr="00856FE6">
              <w:rPr>
                <w:b w:val="0"/>
                <w:i/>
                <w:iCs/>
                <w:szCs w:val="24"/>
              </w:rPr>
              <w:t>pictus</w:t>
            </w:r>
            <w:proofErr w:type="spellEnd"/>
          </w:p>
          <w:p w:rsidR="00AF26FF" w:rsidRPr="00856FE6" w:rsidRDefault="00AF26FF" w:rsidP="00CE2435">
            <w:pPr>
              <w:pStyle w:val="Title"/>
              <w:ind w:left="31" w:right="141" w:hanging="31"/>
              <w:jc w:val="both"/>
              <w:rPr>
                <w:b w:val="0"/>
                <w:i/>
                <w:iCs/>
                <w:szCs w:val="24"/>
              </w:rPr>
            </w:pPr>
          </w:p>
          <w:p w:rsidR="00AF26FF" w:rsidRPr="00856FE6" w:rsidRDefault="00AF26FF" w:rsidP="00CE2435">
            <w:pPr>
              <w:pStyle w:val="Title"/>
              <w:ind w:left="31" w:right="141" w:hanging="31"/>
              <w:jc w:val="both"/>
              <w:rPr>
                <w:szCs w:val="24"/>
              </w:rPr>
            </w:pPr>
            <w:r w:rsidRPr="00856FE6">
              <w:rPr>
                <w:szCs w:val="24"/>
              </w:rPr>
              <w:t xml:space="preserve">Žirafe </w:t>
            </w:r>
          </w:p>
          <w:p w:rsidR="00AF26FF" w:rsidRPr="00856FE6" w:rsidRDefault="00AF26FF" w:rsidP="00CE2435">
            <w:pPr>
              <w:pStyle w:val="Title"/>
              <w:ind w:left="31" w:right="141" w:hanging="31"/>
              <w:jc w:val="both"/>
              <w:rPr>
                <w:b w:val="0"/>
                <w:i/>
                <w:szCs w:val="24"/>
              </w:rPr>
            </w:pPr>
            <w:proofErr w:type="spellStart"/>
            <w:r w:rsidRPr="00856FE6">
              <w:rPr>
                <w:b w:val="0"/>
                <w:i/>
                <w:szCs w:val="24"/>
              </w:rPr>
              <w:t>Giraffa</w:t>
            </w:r>
            <w:proofErr w:type="spellEnd"/>
            <w:r w:rsidRPr="00856FE6">
              <w:rPr>
                <w:b w:val="0"/>
                <w:i/>
                <w:szCs w:val="24"/>
              </w:rPr>
              <w:t xml:space="preserve"> </w:t>
            </w:r>
            <w:proofErr w:type="spellStart"/>
            <w:r w:rsidRPr="00856FE6">
              <w:rPr>
                <w:b w:val="0"/>
                <w:i/>
                <w:szCs w:val="24"/>
              </w:rPr>
              <w:t>camelopardalis</w:t>
            </w:r>
            <w:proofErr w:type="spellEnd"/>
          </w:p>
          <w:p w:rsidR="00AF26FF" w:rsidRPr="00856FE6" w:rsidRDefault="00AF26FF" w:rsidP="00CE2435">
            <w:pPr>
              <w:pStyle w:val="Title"/>
              <w:ind w:left="31" w:right="141" w:hanging="31"/>
              <w:jc w:val="both"/>
              <w:rPr>
                <w:b w:val="0"/>
                <w:i/>
                <w:szCs w:val="24"/>
              </w:rPr>
            </w:pPr>
          </w:p>
          <w:p w:rsidR="00AF26FF" w:rsidRPr="00856FE6" w:rsidRDefault="00AF26FF" w:rsidP="00CE2435">
            <w:pPr>
              <w:pStyle w:val="Title"/>
              <w:ind w:left="31" w:right="141" w:hanging="31"/>
              <w:jc w:val="both"/>
              <w:rPr>
                <w:szCs w:val="24"/>
              </w:rPr>
            </w:pPr>
            <w:proofErr w:type="spellStart"/>
            <w:r w:rsidRPr="00856FE6">
              <w:rPr>
                <w:szCs w:val="24"/>
              </w:rPr>
              <w:t>Servals</w:t>
            </w:r>
            <w:proofErr w:type="spellEnd"/>
            <w:r w:rsidRPr="00856FE6">
              <w:rPr>
                <w:szCs w:val="24"/>
              </w:rPr>
              <w:t xml:space="preserve"> </w:t>
            </w:r>
          </w:p>
          <w:p w:rsidR="00AF26FF" w:rsidRPr="00856FE6" w:rsidRDefault="00AF26FF" w:rsidP="00CE2435">
            <w:pPr>
              <w:pStyle w:val="Title"/>
              <w:ind w:left="31" w:right="141" w:hanging="31"/>
              <w:jc w:val="both"/>
              <w:rPr>
                <w:b w:val="0"/>
                <w:i/>
                <w:szCs w:val="24"/>
              </w:rPr>
            </w:pPr>
            <w:proofErr w:type="spellStart"/>
            <w:r w:rsidRPr="00856FE6">
              <w:rPr>
                <w:b w:val="0"/>
                <w:i/>
                <w:szCs w:val="24"/>
              </w:rPr>
              <w:t>Felis</w:t>
            </w:r>
            <w:proofErr w:type="spellEnd"/>
            <w:r w:rsidRPr="00856FE6">
              <w:rPr>
                <w:b w:val="0"/>
                <w:i/>
                <w:szCs w:val="24"/>
              </w:rPr>
              <w:t xml:space="preserve"> (</w:t>
            </w:r>
            <w:proofErr w:type="spellStart"/>
            <w:r w:rsidRPr="00856FE6">
              <w:rPr>
                <w:b w:val="0"/>
                <w:i/>
                <w:szCs w:val="24"/>
              </w:rPr>
              <w:t>Leptailurus</w:t>
            </w:r>
            <w:proofErr w:type="spellEnd"/>
            <w:r w:rsidRPr="00856FE6">
              <w:rPr>
                <w:b w:val="0"/>
                <w:i/>
                <w:szCs w:val="24"/>
              </w:rPr>
              <w:t xml:space="preserve">) </w:t>
            </w:r>
            <w:proofErr w:type="spellStart"/>
            <w:r w:rsidRPr="00856FE6">
              <w:rPr>
                <w:b w:val="0"/>
                <w:i/>
                <w:szCs w:val="24"/>
              </w:rPr>
              <w:t>serval</w:t>
            </w:r>
            <w:proofErr w:type="spellEnd"/>
          </w:p>
          <w:p w:rsidR="00AF26FF" w:rsidRPr="00856FE6" w:rsidRDefault="00AF26FF" w:rsidP="00CE2435">
            <w:pPr>
              <w:pStyle w:val="Title"/>
              <w:ind w:left="31" w:right="141"/>
              <w:jc w:val="both"/>
              <w:rPr>
                <w:b w:val="0"/>
                <w:i/>
                <w:szCs w:val="24"/>
              </w:rPr>
            </w:pPr>
          </w:p>
          <w:p w:rsidR="00AF26FF" w:rsidRPr="00856FE6" w:rsidRDefault="00AF26FF" w:rsidP="00CE2435">
            <w:pPr>
              <w:ind w:left="31" w:right="141"/>
              <w:rPr>
                <w:b/>
                <w:sz w:val="24"/>
                <w:szCs w:val="24"/>
              </w:rPr>
            </w:pPr>
            <w:proofErr w:type="spellStart"/>
            <w:r w:rsidRPr="00856FE6">
              <w:rPr>
                <w:b/>
                <w:sz w:val="24"/>
                <w:szCs w:val="24"/>
              </w:rPr>
              <w:t>Stenboks</w:t>
            </w:r>
            <w:proofErr w:type="spellEnd"/>
            <w:r w:rsidRPr="00856FE6">
              <w:rPr>
                <w:b/>
                <w:sz w:val="24"/>
                <w:szCs w:val="24"/>
              </w:rPr>
              <w:t xml:space="preserve"> </w:t>
            </w:r>
          </w:p>
          <w:p w:rsidR="00AF26FF" w:rsidRPr="00856FE6" w:rsidRDefault="00AF26FF" w:rsidP="00CE2435">
            <w:pPr>
              <w:ind w:left="31" w:right="141"/>
              <w:rPr>
                <w:sz w:val="24"/>
                <w:szCs w:val="24"/>
              </w:rPr>
            </w:pPr>
            <w:proofErr w:type="spellStart"/>
            <w:r w:rsidRPr="00856FE6">
              <w:rPr>
                <w:i/>
                <w:sz w:val="24"/>
                <w:szCs w:val="24"/>
              </w:rPr>
              <w:t>Raphicerus</w:t>
            </w:r>
            <w:proofErr w:type="spellEnd"/>
            <w:r w:rsidRPr="00856FE6">
              <w:rPr>
                <w:i/>
                <w:sz w:val="24"/>
                <w:szCs w:val="24"/>
              </w:rPr>
              <w:t xml:space="preserve"> </w:t>
            </w:r>
            <w:proofErr w:type="spellStart"/>
            <w:r w:rsidRPr="00856FE6">
              <w:rPr>
                <w:i/>
                <w:sz w:val="24"/>
                <w:szCs w:val="24"/>
              </w:rPr>
              <w:t>campestris</w:t>
            </w:r>
            <w:proofErr w:type="spellEnd"/>
          </w:p>
        </w:tc>
      </w:tr>
      <w:tr w:rsidR="00AF26FF" w:rsidRPr="00FB3A61" w:rsidTr="00CE2435">
        <w:tc>
          <w:tcPr>
            <w:tcW w:w="2410" w:type="dxa"/>
          </w:tcPr>
          <w:p w:rsidR="00AF26FF" w:rsidRPr="00856FE6" w:rsidRDefault="00AF26FF" w:rsidP="00CE2435">
            <w:pPr>
              <w:ind w:right="141"/>
              <w:rPr>
                <w:sz w:val="24"/>
                <w:szCs w:val="24"/>
              </w:rPr>
            </w:pPr>
            <w:proofErr w:type="spellStart"/>
            <w:r w:rsidRPr="00856FE6">
              <w:rPr>
                <w:sz w:val="24"/>
                <w:szCs w:val="24"/>
              </w:rPr>
              <w:t>Indomalajas</w:t>
            </w:r>
            <w:proofErr w:type="spellEnd"/>
          </w:p>
        </w:tc>
        <w:tc>
          <w:tcPr>
            <w:tcW w:w="3402" w:type="dxa"/>
          </w:tcPr>
          <w:p w:rsidR="00AF26FF" w:rsidRPr="00856FE6" w:rsidRDefault="00AF26FF" w:rsidP="00CE2435">
            <w:pPr>
              <w:pStyle w:val="Title"/>
              <w:ind w:right="141" w:firstLine="0"/>
              <w:jc w:val="both"/>
              <w:rPr>
                <w:szCs w:val="24"/>
              </w:rPr>
            </w:pPr>
            <w:r w:rsidRPr="00856FE6">
              <w:rPr>
                <w:b w:val="0"/>
                <w:szCs w:val="24"/>
              </w:rPr>
              <w:t xml:space="preserve">Endēmi ir sastopami. Raksturīga liela dzīvnieku daudzveidība. Dzīvnieku valsts </w:t>
            </w:r>
            <w:r w:rsidRPr="00856FE6">
              <w:rPr>
                <w:b w:val="0"/>
                <w:szCs w:val="24"/>
              </w:rPr>
              <w:lastRenderedPageBreak/>
              <w:t xml:space="preserve">diezgan līdzīga Etiopijas apgabalam. Faunas apmaiņa notikusi arī ar </w:t>
            </w:r>
            <w:proofErr w:type="spellStart"/>
            <w:r w:rsidRPr="00856FE6">
              <w:rPr>
                <w:b w:val="0"/>
                <w:szCs w:val="24"/>
              </w:rPr>
              <w:t>Palearktikas</w:t>
            </w:r>
            <w:proofErr w:type="spellEnd"/>
            <w:r w:rsidRPr="00856FE6">
              <w:rPr>
                <w:b w:val="0"/>
                <w:szCs w:val="24"/>
              </w:rPr>
              <w:t xml:space="preserve"> un Austrālijas apgabalu. Ir arī kopīgas sugas ar </w:t>
            </w:r>
            <w:proofErr w:type="spellStart"/>
            <w:r w:rsidRPr="00856FE6">
              <w:rPr>
                <w:b w:val="0"/>
                <w:szCs w:val="24"/>
              </w:rPr>
              <w:t>Neotropikas</w:t>
            </w:r>
            <w:proofErr w:type="spellEnd"/>
            <w:r w:rsidRPr="00856FE6">
              <w:rPr>
                <w:b w:val="0"/>
                <w:szCs w:val="24"/>
              </w:rPr>
              <w:t xml:space="preserve"> apgabalu. </w:t>
            </w:r>
          </w:p>
        </w:tc>
        <w:tc>
          <w:tcPr>
            <w:tcW w:w="4111" w:type="dxa"/>
          </w:tcPr>
          <w:p w:rsidR="00AF26FF" w:rsidRPr="00856FE6" w:rsidRDefault="00AF26FF" w:rsidP="00CE2435">
            <w:pPr>
              <w:ind w:right="141"/>
              <w:rPr>
                <w:sz w:val="24"/>
                <w:szCs w:val="24"/>
                <w:lang w:val="lv-LV"/>
              </w:rPr>
            </w:pPr>
            <w:r w:rsidRPr="00856FE6">
              <w:rPr>
                <w:b/>
                <w:sz w:val="24"/>
                <w:szCs w:val="24"/>
                <w:lang w:val="lv-LV"/>
              </w:rPr>
              <w:lastRenderedPageBreak/>
              <w:t>Ekspozīcijā tādu nav.</w:t>
            </w:r>
            <w:r w:rsidRPr="00856FE6">
              <w:rPr>
                <w:sz w:val="24"/>
                <w:szCs w:val="24"/>
                <w:lang w:val="lv-LV"/>
              </w:rPr>
              <w:t xml:space="preserve"> </w:t>
            </w:r>
            <w:proofErr w:type="spellStart"/>
            <w:r w:rsidRPr="00856FE6">
              <w:rPr>
                <w:sz w:val="24"/>
                <w:szCs w:val="24"/>
                <w:lang w:val="lv-LV"/>
              </w:rPr>
              <w:t>Indomalajas</w:t>
            </w:r>
            <w:proofErr w:type="spellEnd"/>
            <w:r w:rsidRPr="00856FE6">
              <w:rPr>
                <w:sz w:val="24"/>
                <w:szCs w:val="24"/>
                <w:lang w:val="lv-LV"/>
              </w:rPr>
              <w:t xml:space="preserve"> endēmi ir ādlidoņi, </w:t>
            </w:r>
            <w:proofErr w:type="spellStart"/>
            <w:r w:rsidRPr="00856FE6">
              <w:rPr>
                <w:sz w:val="24"/>
                <w:szCs w:val="24"/>
                <w:lang w:val="lv-LV"/>
              </w:rPr>
              <w:t>tupajas</w:t>
            </w:r>
            <w:proofErr w:type="spellEnd"/>
            <w:r w:rsidRPr="00856FE6">
              <w:rPr>
                <w:sz w:val="24"/>
                <w:szCs w:val="24"/>
                <w:lang w:val="lv-LV"/>
              </w:rPr>
              <w:t xml:space="preserve">, </w:t>
            </w:r>
            <w:proofErr w:type="spellStart"/>
            <w:r w:rsidRPr="00856FE6">
              <w:rPr>
                <w:sz w:val="24"/>
                <w:szCs w:val="24"/>
                <w:lang w:val="lv-LV"/>
              </w:rPr>
              <w:t>tarzīdi</w:t>
            </w:r>
            <w:proofErr w:type="spellEnd"/>
            <w:r w:rsidRPr="00856FE6">
              <w:rPr>
                <w:sz w:val="24"/>
                <w:szCs w:val="24"/>
                <w:lang w:val="lv-LV"/>
              </w:rPr>
              <w:t xml:space="preserve">, </w:t>
            </w:r>
            <w:proofErr w:type="spellStart"/>
            <w:r w:rsidRPr="00856FE6">
              <w:rPr>
                <w:sz w:val="24"/>
                <w:szCs w:val="24"/>
                <w:lang w:val="lv-LV"/>
              </w:rPr>
              <w:t>susurpeles</w:t>
            </w:r>
            <w:proofErr w:type="spellEnd"/>
            <w:r w:rsidRPr="00856FE6">
              <w:rPr>
                <w:sz w:val="24"/>
                <w:szCs w:val="24"/>
                <w:lang w:val="lv-LV"/>
              </w:rPr>
              <w:t xml:space="preserve">, </w:t>
            </w:r>
            <w:proofErr w:type="spellStart"/>
            <w:r w:rsidRPr="00856FE6">
              <w:rPr>
                <w:sz w:val="24"/>
                <w:szCs w:val="24"/>
                <w:lang w:val="lv-LV"/>
              </w:rPr>
              <w:t>ciršļeži</w:t>
            </w:r>
            <w:proofErr w:type="spellEnd"/>
            <w:r w:rsidRPr="00856FE6">
              <w:rPr>
                <w:sz w:val="24"/>
                <w:szCs w:val="24"/>
                <w:lang w:val="lv-LV"/>
              </w:rPr>
              <w:t xml:space="preserve"> u.c.</w:t>
            </w:r>
          </w:p>
        </w:tc>
      </w:tr>
    </w:tbl>
    <w:p w:rsidR="00856FE6" w:rsidRDefault="00856FE6" w:rsidP="00CE2435">
      <w:pPr>
        <w:pStyle w:val="NormalWeb"/>
        <w:spacing w:before="0" w:beforeAutospacing="0" w:after="0" w:afterAutospacing="0"/>
        <w:ind w:right="141"/>
        <w:rPr>
          <w:b/>
          <w:lang w:val="lv-LV"/>
        </w:rPr>
      </w:pPr>
    </w:p>
    <w:p w:rsidR="004A6496" w:rsidRPr="00856FE6" w:rsidRDefault="004A6496" w:rsidP="00CE2435">
      <w:pPr>
        <w:pStyle w:val="NormalWeb"/>
        <w:spacing w:before="0" w:beforeAutospacing="0" w:after="0" w:afterAutospacing="0"/>
        <w:ind w:right="141"/>
        <w:rPr>
          <w:b/>
          <w:lang w:val="lv-LV"/>
        </w:rPr>
      </w:pPr>
      <w:r w:rsidRPr="00856FE6">
        <w:rPr>
          <w:b/>
          <w:lang w:val="lv-LV"/>
        </w:rPr>
        <w:t>Satura izklāsta iespējamās aktivitātes:</w:t>
      </w:r>
    </w:p>
    <w:p w:rsidR="004A6496" w:rsidRPr="00856FE6" w:rsidRDefault="004A6496" w:rsidP="00CE2435">
      <w:pPr>
        <w:pStyle w:val="ListParagraph"/>
        <w:numPr>
          <w:ilvl w:val="0"/>
          <w:numId w:val="39"/>
        </w:numPr>
        <w:spacing w:after="0" w:line="240" w:lineRule="auto"/>
        <w:ind w:left="426" w:right="141" w:hanging="426"/>
        <w:outlineLvl w:val="0"/>
        <w:rPr>
          <w:rFonts w:ascii="Times New Roman" w:hAnsi="Times New Roman" w:cs="Times New Roman"/>
          <w:sz w:val="24"/>
          <w:szCs w:val="24"/>
        </w:rPr>
      </w:pPr>
      <w:r w:rsidRPr="00856FE6">
        <w:rPr>
          <w:rFonts w:ascii="Times New Roman" w:hAnsi="Times New Roman" w:cs="Times New Roman"/>
          <w:sz w:val="24"/>
          <w:szCs w:val="24"/>
        </w:rPr>
        <w:t xml:space="preserve">Informācija par </w:t>
      </w:r>
      <w:proofErr w:type="spellStart"/>
      <w:r w:rsidRPr="00856FE6">
        <w:rPr>
          <w:rFonts w:ascii="Times New Roman" w:hAnsi="Times New Roman" w:cs="Times New Roman"/>
          <w:sz w:val="24"/>
          <w:szCs w:val="24"/>
        </w:rPr>
        <w:t>zooģeogrāfiskajiem</w:t>
      </w:r>
      <w:proofErr w:type="spellEnd"/>
      <w:r w:rsidRPr="00856FE6">
        <w:rPr>
          <w:rFonts w:ascii="Times New Roman" w:hAnsi="Times New Roman" w:cs="Times New Roman"/>
          <w:sz w:val="24"/>
          <w:szCs w:val="24"/>
        </w:rPr>
        <w:t xml:space="preserve"> apgabaliem un tajos sastopamajām sugām jāpasniedz interaktīvā, viegli uztveramā veidā (iespējams spēle vai cita aktivitāte)</w:t>
      </w:r>
    </w:p>
    <w:p w:rsidR="004A6496" w:rsidRPr="00856FE6" w:rsidRDefault="004A6496" w:rsidP="00CE2435">
      <w:pPr>
        <w:pStyle w:val="ListParagraph"/>
        <w:numPr>
          <w:ilvl w:val="0"/>
          <w:numId w:val="39"/>
        </w:numPr>
        <w:spacing w:after="0" w:line="240" w:lineRule="auto"/>
        <w:ind w:left="426" w:right="141" w:hanging="426"/>
        <w:rPr>
          <w:rFonts w:ascii="Times New Roman" w:hAnsi="Times New Roman" w:cs="Times New Roman"/>
          <w:b/>
          <w:sz w:val="24"/>
          <w:szCs w:val="24"/>
        </w:rPr>
      </w:pPr>
      <w:r w:rsidRPr="00856FE6">
        <w:rPr>
          <w:rFonts w:ascii="Times New Roman" w:hAnsi="Times New Roman" w:cs="Times New Roman"/>
          <w:sz w:val="24"/>
          <w:szCs w:val="24"/>
        </w:rPr>
        <w:t>Kur viņi dzīvo? (</w:t>
      </w:r>
      <w:r w:rsidRPr="00856FE6">
        <w:rPr>
          <w:rFonts w:ascii="Times New Roman" w:hAnsi="Times New Roman" w:cs="Times New Roman"/>
          <w:b/>
          <w:sz w:val="24"/>
          <w:szCs w:val="24"/>
        </w:rPr>
        <w:t>teksts bērniem):</w:t>
      </w:r>
    </w:p>
    <w:p w:rsidR="004A6496" w:rsidRPr="00856FE6" w:rsidRDefault="004A6496" w:rsidP="00CE2435">
      <w:pPr>
        <w:ind w:left="426" w:right="141"/>
        <w:jc w:val="both"/>
        <w:rPr>
          <w:bCs/>
          <w:sz w:val="24"/>
          <w:szCs w:val="24"/>
          <w:lang w:val="lv-LV"/>
        </w:rPr>
      </w:pPr>
      <w:r w:rsidRPr="00856FE6">
        <w:rPr>
          <w:bCs/>
          <w:sz w:val="24"/>
          <w:szCs w:val="24"/>
          <w:lang w:val="lv-LV"/>
        </w:rPr>
        <w:t>Katrs dzīvnieks pielāgojies noteiktiem dzīves apstākļiem un spēj pastāvēt tikai tad, ja ir visi dzīvei nepieciešamie apstākļi: siltums, mitrums, augi, barība u.c.  Dažādās zemeslodes daļās apstākļi ir atšķirīgi, tādēļ dzīvnieku valsts ir dažāda.</w:t>
      </w:r>
    </w:p>
    <w:p w:rsidR="004A6496" w:rsidRPr="00856FE6" w:rsidRDefault="004A6496" w:rsidP="00CE2435">
      <w:pPr>
        <w:ind w:left="426" w:right="141"/>
        <w:jc w:val="both"/>
        <w:rPr>
          <w:bCs/>
          <w:color w:val="00B050"/>
          <w:sz w:val="24"/>
          <w:szCs w:val="24"/>
          <w:lang w:val="lv-LV"/>
        </w:rPr>
      </w:pPr>
      <w:r w:rsidRPr="00856FE6">
        <w:rPr>
          <w:bCs/>
          <w:sz w:val="24"/>
          <w:szCs w:val="24"/>
          <w:lang w:val="lv-LV"/>
        </w:rPr>
        <w:t>Meklēdami jaunas dzīvesvietas, dzīvnieki pārvietojas, kamēr to ceļā rodas nepārvarami šķēršļi  – kalni, jūras, tuksneši, nepiemērota siltuma joslas u.c. Šie dabiskie šķēršļi ietekmē dzīvnieku pārvietošanos un nosaka to izplatības vietas.</w:t>
      </w:r>
    </w:p>
    <w:p w:rsidR="004A6496" w:rsidRPr="00856FE6" w:rsidRDefault="004A6496" w:rsidP="00CE2435">
      <w:pPr>
        <w:ind w:left="426" w:right="141"/>
        <w:jc w:val="both"/>
        <w:rPr>
          <w:b/>
          <w:bCs/>
          <w:sz w:val="24"/>
          <w:szCs w:val="24"/>
          <w:lang w:val="lv-LV"/>
        </w:rPr>
      </w:pPr>
      <w:r w:rsidRPr="00856FE6">
        <w:rPr>
          <w:bCs/>
          <w:sz w:val="24"/>
          <w:szCs w:val="24"/>
          <w:lang w:val="lv-LV"/>
        </w:rPr>
        <w:t xml:space="preserve">Pēc dažādām vietām raksturīgajiem dzīvniekiem pasaules karte sadalīta  6 apgabalos. Tos sauc par </w:t>
      </w:r>
      <w:proofErr w:type="spellStart"/>
      <w:r w:rsidRPr="00856FE6">
        <w:rPr>
          <w:bCs/>
          <w:sz w:val="24"/>
          <w:szCs w:val="24"/>
          <w:lang w:val="lv-LV"/>
        </w:rPr>
        <w:t>zooģeogrāfiskajiem</w:t>
      </w:r>
      <w:proofErr w:type="spellEnd"/>
      <w:r w:rsidRPr="00856FE6">
        <w:rPr>
          <w:bCs/>
          <w:sz w:val="24"/>
          <w:szCs w:val="24"/>
          <w:lang w:val="lv-LV"/>
        </w:rPr>
        <w:t xml:space="preserve"> apgabaliem. Daži dzīvnieki sastopami tikai vienā </w:t>
      </w:r>
      <w:proofErr w:type="spellStart"/>
      <w:r w:rsidRPr="00856FE6">
        <w:rPr>
          <w:bCs/>
          <w:sz w:val="24"/>
          <w:szCs w:val="24"/>
          <w:lang w:val="lv-LV"/>
        </w:rPr>
        <w:t>zooģeogrāfiskajā</w:t>
      </w:r>
      <w:proofErr w:type="spellEnd"/>
      <w:r w:rsidRPr="00856FE6">
        <w:rPr>
          <w:bCs/>
          <w:sz w:val="24"/>
          <w:szCs w:val="24"/>
          <w:lang w:val="lv-LV"/>
        </w:rPr>
        <w:t xml:space="preserve"> apgabalā. Tos sauc par </w:t>
      </w:r>
      <w:r w:rsidRPr="00856FE6">
        <w:rPr>
          <w:b/>
          <w:bCs/>
          <w:sz w:val="24"/>
          <w:szCs w:val="24"/>
          <w:lang w:val="lv-LV"/>
        </w:rPr>
        <w:t>endēmiem.</w:t>
      </w:r>
    </w:p>
    <w:p w:rsidR="004A6496" w:rsidRPr="00856FE6" w:rsidRDefault="004A6496" w:rsidP="00CE2435">
      <w:pPr>
        <w:pStyle w:val="Title"/>
        <w:ind w:left="426" w:right="141" w:hanging="426"/>
        <w:jc w:val="both"/>
        <w:rPr>
          <w:szCs w:val="24"/>
        </w:rPr>
      </w:pPr>
    </w:p>
    <w:p w:rsidR="004A6496" w:rsidRPr="00856FE6" w:rsidRDefault="004A6496" w:rsidP="00CE2435">
      <w:pPr>
        <w:pStyle w:val="Title"/>
        <w:ind w:right="141" w:firstLine="0"/>
        <w:jc w:val="both"/>
        <w:rPr>
          <w:szCs w:val="24"/>
          <w:u w:val="single"/>
        </w:rPr>
      </w:pPr>
      <w:r w:rsidRPr="00856FE6">
        <w:rPr>
          <w:szCs w:val="24"/>
          <w:u w:val="single"/>
        </w:rPr>
        <w:t>Kosmopolītiskie dzīvnieki:</w:t>
      </w:r>
    </w:p>
    <w:p w:rsidR="004A6496" w:rsidRPr="00856FE6" w:rsidRDefault="004A6496" w:rsidP="00CE2435">
      <w:pPr>
        <w:ind w:right="141"/>
        <w:jc w:val="both"/>
        <w:rPr>
          <w:sz w:val="24"/>
          <w:szCs w:val="24"/>
          <w:lang w:val="lv-LV"/>
        </w:rPr>
      </w:pPr>
      <w:r w:rsidRPr="00856FE6">
        <w:rPr>
          <w:sz w:val="24"/>
          <w:szCs w:val="24"/>
          <w:lang w:val="lv-LV"/>
        </w:rPr>
        <w:t>Bioloģijas un ģeogrāfijas jomās suga tiek saukta par "kosmopolītisku", ja tās ģeogrāfiskais sadalījums ir pārstāvēts visos reģionos vai lielākajā daļā pasaules reģionu. Kosmopolītisms neietver galējos laika apstākļus, piemēram, Antarktiku un Arktiku.</w:t>
      </w:r>
    </w:p>
    <w:tbl>
      <w:tblPr>
        <w:tblStyle w:val="TableGrid"/>
        <w:tblW w:w="0" w:type="auto"/>
        <w:tblInd w:w="108" w:type="dxa"/>
        <w:tblLook w:val="04A0" w:firstRow="1" w:lastRow="0" w:firstColumn="1" w:lastColumn="0" w:noHBand="0" w:noVBand="1"/>
      </w:tblPr>
      <w:tblGrid>
        <w:gridCol w:w="6521"/>
        <w:gridCol w:w="3402"/>
      </w:tblGrid>
      <w:tr w:rsidR="00091769" w:rsidRPr="00856FE6" w:rsidTr="00CE2435">
        <w:tc>
          <w:tcPr>
            <w:tcW w:w="6521" w:type="dxa"/>
          </w:tcPr>
          <w:p w:rsidR="00091769" w:rsidRPr="00856FE6" w:rsidRDefault="00091769" w:rsidP="00CE2435">
            <w:pPr>
              <w:ind w:right="141"/>
              <w:rPr>
                <w:color w:val="000000" w:themeColor="text1"/>
                <w:sz w:val="24"/>
                <w:szCs w:val="24"/>
                <w:lang w:val="lv-LV"/>
              </w:rPr>
            </w:pPr>
            <w:r w:rsidRPr="00856FE6">
              <w:rPr>
                <w:color w:val="000000" w:themeColor="text1"/>
                <w:sz w:val="24"/>
                <w:szCs w:val="24"/>
                <w:lang w:val="lv-LV"/>
              </w:rPr>
              <w:t>Sugu piemēri ar dabisku kosmopolītisku izplatību</w:t>
            </w:r>
          </w:p>
        </w:tc>
        <w:tc>
          <w:tcPr>
            <w:tcW w:w="3402" w:type="dxa"/>
          </w:tcPr>
          <w:p w:rsidR="00091769" w:rsidRPr="00856FE6" w:rsidRDefault="00091769" w:rsidP="00CE2435">
            <w:pPr>
              <w:ind w:right="141"/>
              <w:rPr>
                <w:color w:val="000000" w:themeColor="text1"/>
                <w:sz w:val="24"/>
                <w:szCs w:val="24"/>
                <w:lang w:val="lv-LV"/>
              </w:rPr>
            </w:pPr>
            <w:r w:rsidRPr="00856FE6">
              <w:rPr>
                <w:color w:val="000000" w:themeColor="text1"/>
                <w:sz w:val="24"/>
                <w:szCs w:val="24"/>
                <w:u w:val="single"/>
                <w:lang w:val="lv-LV"/>
              </w:rPr>
              <w:t>Zīdītāji</w:t>
            </w:r>
            <w:r w:rsidRPr="00856FE6">
              <w:rPr>
                <w:color w:val="000000" w:themeColor="text1"/>
                <w:sz w:val="24"/>
                <w:szCs w:val="24"/>
                <w:lang w:val="lv-LV"/>
              </w:rPr>
              <w:t>:</w:t>
            </w:r>
          </w:p>
          <w:p w:rsidR="00091769" w:rsidRPr="00856FE6" w:rsidRDefault="00091769" w:rsidP="00CE2435">
            <w:pPr>
              <w:ind w:right="141"/>
              <w:rPr>
                <w:color w:val="000000" w:themeColor="text1"/>
                <w:sz w:val="24"/>
                <w:szCs w:val="24"/>
                <w:lang w:val="lv-LV"/>
              </w:rPr>
            </w:pPr>
            <w:r w:rsidRPr="00856FE6">
              <w:rPr>
                <w:color w:val="000000" w:themeColor="text1"/>
                <w:sz w:val="24"/>
                <w:szCs w:val="24"/>
                <w:lang w:val="lv-LV"/>
              </w:rPr>
              <w:t>Plēsoņdelfīns</w:t>
            </w:r>
          </w:p>
          <w:p w:rsidR="00091769" w:rsidRPr="00856FE6" w:rsidRDefault="00091769" w:rsidP="00CE2435">
            <w:pPr>
              <w:ind w:right="141"/>
              <w:rPr>
                <w:color w:val="000000" w:themeColor="text1"/>
                <w:sz w:val="24"/>
                <w:szCs w:val="24"/>
                <w:lang w:val="lv-LV"/>
              </w:rPr>
            </w:pPr>
            <w:proofErr w:type="spellStart"/>
            <w:r w:rsidRPr="00856FE6">
              <w:rPr>
                <w:color w:val="000000" w:themeColor="text1"/>
                <w:sz w:val="24"/>
                <w:szCs w:val="24"/>
                <w:lang w:val="lv-LV"/>
              </w:rPr>
              <w:t>Kuprvalis</w:t>
            </w:r>
            <w:proofErr w:type="spellEnd"/>
          </w:p>
          <w:p w:rsidR="00091769" w:rsidRPr="00856FE6" w:rsidRDefault="00091769" w:rsidP="00CE2435">
            <w:pPr>
              <w:ind w:right="141"/>
              <w:rPr>
                <w:color w:val="000000" w:themeColor="text1"/>
                <w:sz w:val="24"/>
                <w:szCs w:val="24"/>
                <w:lang w:val="lv-LV"/>
              </w:rPr>
            </w:pPr>
            <w:r w:rsidRPr="00856FE6">
              <w:rPr>
                <w:color w:val="000000" w:themeColor="text1"/>
                <w:sz w:val="24"/>
                <w:szCs w:val="24"/>
                <w:u w:val="single"/>
                <w:lang w:val="lv-LV"/>
              </w:rPr>
              <w:t>Putni</w:t>
            </w:r>
            <w:r w:rsidRPr="00856FE6">
              <w:rPr>
                <w:color w:val="000000" w:themeColor="text1"/>
                <w:sz w:val="24"/>
                <w:szCs w:val="24"/>
                <w:lang w:val="lv-LV"/>
              </w:rPr>
              <w:t>:</w:t>
            </w:r>
          </w:p>
          <w:p w:rsidR="00091769" w:rsidRPr="00856FE6" w:rsidRDefault="00091769" w:rsidP="00CE2435">
            <w:pPr>
              <w:ind w:right="141"/>
              <w:rPr>
                <w:color w:val="000000" w:themeColor="text1"/>
                <w:sz w:val="24"/>
                <w:szCs w:val="24"/>
                <w:lang w:val="lv-LV"/>
              </w:rPr>
            </w:pPr>
            <w:r w:rsidRPr="00856FE6">
              <w:rPr>
                <w:color w:val="000000" w:themeColor="text1"/>
                <w:sz w:val="24"/>
                <w:szCs w:val="24"/>
                <w:lang w:val="lv-LV"/>
              </w:rPr>
              <w:t>Zivjērglis</w:t>
            </w:r>
          </w:p>
          <w:p w:rsidR="00091769" w:rsidRPr="00856FE6" w:rsidRDefault="00091769" w:rsidP="00CE2435">
            <w:pPr>
              <w:ind w:right="141"/>
              <w:rPr>
                <w:color w:val="000000" w:themeColor="text1"/>
                <w:sz w:val="24"/>
                <w:szCs w:val="24"/>
                <w:lang w:val="lv-LV"/>
              </w:rPr>
            </w:pPr>
            <w:r w:rsidRPr="00856FE6">
              <w:rPr>
                <w:color w:val="000000" w:themeColor="text1"/>
                <w:sz w:val="24"/>
                <w:szCs w:val="24"/>
                <w:lang w:val="lv-LV"/>
              </w:rPr>
              <w:t>Jūras krauklis</w:t>
            </w:r>
          </w:p>
          <w:p w:rsidR="00091769" w:rsidRPr="00856FE6" w:rsidRDefault="00091769" w:rsidP="00CE2435">
            <w:pPr>
              <w:ind w:right="141"/>
              <w:rPr>
                <w:color w:val="000000" w:themeColor="text1"/>
                <w:sz w:val="24"/>
                <w:szCs w:val="24"/>
              </w:rPr>
            </w:pPr>
            <w:proofErr w:type="spellStart"/>
            <w:r w:rsidRPr="00856FE6">
              <w:rPr>
                <w:color w:val="000000" w:themeColor="text1"/>
                <w:sz w:val="24"/>
                <w:szCs w:val="24"/>
              </w:rPr>
              <w:t>Lielais</w:t>
            </w:r>
            <w:proofErr w:type="spellEnd"/>
            <w:r w:rsidRPr="00856FE6">
              <w:rPr>
                <w:color w:val="000000" w:themeColor="text1"/>
                <w:sz w:val="24"/>
                <w:szCs w:val="24"/>
              </w:rPr>
              <w:t xml:space="preserve"> </w:t>
            </w:r>
            <w:proofErr w:type="spellStart"/>
            <w:r w:rsidRPr="00856FE6">
              <w:rPr>
                <w:color w:val="000000" w:themeColor="text1"/>
                <w:sz w:val="24"/>
                <w:szCs w:val="24"/>
              </w:rPr>
              <w:t>piekūns</w:t>
            </w:r>
            <w:proofErr w:type="spellEnd"/>
          </w:p>
          <w:p w:rsidR="00091769" w:rsidRPr="00856FE6" w:rsidRDefault="00091769" w:rsidP="00CE2435">
            <w:pPr>
              <w:ind w:right="141"/>
              <w:rPr>
                <w:color w:val="000000" w:themeColor="text1"/>
                <w:sz w:val="24"/>
                <w:szCs w:val="24"/>
              </w:rPr>
            </w:pPr>
            <w:proofErr w:type="spellStart"/>
            <w:r w:rsidRPr="00856FE6">
              <w:rPr>
                <w:color w:val="000000" w:themeColor="text1"/>
                <w:sz w:val="24"/>
                <w:szCs w:val="24"/>
              </w:rPr>
              <w:t>Lopu</w:t>
            </w:r>
            <w:proofErr w:type="spellEnd"/>
            <w:r w:rsidRPr="00856FE6">
              <w:rPr>
                <w:color w:val="000000" w:themeColor="text1"/>
                <w:sz w:val="24"/>
                <w:szCs w:val="24"/>
              </w:rPr>
              <w:t xml:space="preserve"> </w:t>
            </w:r>
            <w:proofErr w:type="spellStart"/>
            <w:r w:rsidRPr="00856FE6">
              <w:rPr>
                <w:color w:val="000000" w:themeColor="text1"/>
                <w:sz w:val="24"/>
                <w:szCs w:val="24"/>
              </w:rPr>
              <w:t>gārnis</w:t>
            </w:r>
            <w:proofErr w:type="spellEnd"/>
          </w:p>
          <w:p w:rsidR="00091769" w:rsidRPr="00856FE6" w:rsidRDefault="00091769" w:rsidP="00CE2435">
            <w:pPr>
              <w:ind w:right="141"/>
              <w:rPr>
                <w:color w:val="000000" w:themeColor="text1"/>
                <w:sz w:val="24"/>
                <w:szCs w:val="24"/>
              </w:rPr>
            </w:pPr>
            <w:proofErr w:type="spellStart"/>
            <w:r w:rsidRPr="00856FE6">
              <w:rPr>
                <w:color w:val="000000" w:themeColor="text1"/>
                <w:sz w:val="24"/>
                <w:szCs w:val="24"/>
              </w:rPr>
              <w:t>Plīvurpūce</w:t>
            </w:r>
            <w:proofErr w:type="spellEnd"/>
          </w:p>
          <w:p w:rsidR="00091769" w:rsidRPr="00856FE6" w:rsidRDefault="00091769" w:rsidP="00CE2435">
            <w:pPr>
              <w:ind w:right="141"/>
              <w:rPr>
                <w:color w:val="000000" w:themeColor="text1"/>
                <w:sz w:val="24"/>
                <w:szCs w:val="24"/>
              </w:rPr>
            </w:pPr>
            <w:proofErr w:type="spellStart"/>
            <w:r w:rsidRPr="00856FE6">
              <w:rPr>
                <w:color w:val="000000" w:themeColor="text1"/>
                <w:sz w:val="24"/>
                <w:szCs w:val="24"/>
                <w:u w:val="single"/>
              </w:rPr>
              <w:t>Kukaiņi</w:t>
            </w:r>
            <w:proofErr w:type="spellEnd"/>
            <w:r w:rsidRPr="00856FE6">
              <w:rPr>
                <w:color w:val="000000" w:themeColor="text1"/>
                <w:sz w:val="24"/>
                <w:szCs w:val="24"/>
              </w:rPr>
              <w:t>:</w:t>
            </w:r>
          </w:p>
          <w:p w:rsidR="00091769" w:rsidRPr="00856FE6" w:rsidRDefault="00091769" w:rsidP="00CE2435">
            <w:pPr>
              <w:ind w:right="141"/>
              <w:rPr>
                <w:color w:val="000000" w:themeColor="text1"/>
                <w:sz w:val="24"/>
                <w:szCs w:val="24"/>
                <w:lang w:val="lv-LV"/>
              </w:rPr>
            </w:pPr>
            <w:proofErr w:type="spellStart"/>
            <w:r w:rsidRPr="00856FE6">
              <w:rPr>
                <w:color w:val="000000" w:themeColor="text1"/>
                <w:sz w:val="24"/>
                <w:szCs w:val="24"/>
              </w:rPr>
              <w:t>Kāpostu</w:t>
            </w:r>
            <w:proofErr w:type="spellEnd"/>
            <w:r w:rsidRPr="00856FE6">
              <w:rPr>
                <w:color w:val="000000" w:themeColor="text1"/>
                <w:sz w:val="24"/>
                <w:szCs w:val="24"/>
              </w:rPr>
              <w:t xml:space="preserve"> </w:t>
            </w:r>
            <w:proofErr w:type="spellStart"/>
            <w:r w:rsidRPr="00856FE6">
              <w:rPr>
                <w:color w:val="000000" w:themeColor="text1"/>
                <w:sz w:val="24"/>
                <w:szCs w:val="24"/>
              </w:rPr>
              <w:t>cekulkode</w:t>
            </w:r>
            <w:proofErr w:type="spellEnd"/>
          </w:p>
        </w:tc>
      </w:tr>
      <w:tr w:rsidR="00091769" w:rsidRPr="00856FE6" w:rsidTr="00CE2435">
        <w:tc>
          <w:tcPr>
            <w:tcW w:w="6521" w:type="dxa"/>
          </w:tcPr>
          <w:p w:rsidR="00091769" w:rsidRPr="00856FE6" w:rsidRDefault="00091769" w:rsidP="00CE2435">
            <w:pPr>
              <w:ind w:right="141"/>
              <w:rPr>
                <w:color w:val="000000" w:themeColor="text1"/>
                <w:sz w:val="24"/>
                <w:szCs w:val="24"/>
                <w:lang w:val="lv-LV"/>
              </w:rPr>
            </w:pPr>
            <w:r w:rsidRPr="00856FE6">
              <w:rPr>
                <w:color w:val="000000" w:themeColor="text1"/>
                <w:sz w:val="24"/>
                <w:szCs w:val="24"/>
                <w:lang w:val="lv-LV"/>
              </w:rPr>
              <w:t>Kosmopolītisku sugu piemēri, kas izplatījās ar cilvēka palīdzību</w:t>
            </w:r>
          </w:p>
          <w:p w:rsidR="00091769" w:rsidRPr="00856FE6" w:rsidRDefault="00091769" w:rsidP="00CE2435">
            <w:pPr>
              <w:ind w:right="141"/>
              <w:rPr>
                <w:color w:val="000000" w:themeColor="text1"/>
                <w:sz w:val="24"/>
                <w:szCs w:val="24"/>
                <w:lang w:val="lv-LV"/>
              </w:rPr>
            </w:pPr>
          </w:p>
        </w:tc>
        <w:tc>
          <w:tcPr>
            <w:tcW w:w="3402" w:type="dxa"/>
          </w:tcPr>
          <w:p w:rsidR="00091769" w:rsidRPr="00856FE6" w:rsidRDefault="00091769" w:rsidP="00CE2435">
            <w:pPr>
              <w:ind w:right="141"/>
              <w:rPr>
                <w:color w:val="000000" w:themeColor="text1"/>
                <w:sz w:val="24"/>
                <w:szCs w:val="24"/>
                <w:lang w:val="lv-LV"/>
              </w:rPr>
            </w:pPr>
            <w:r w:rsidRPr="00856FE6">
              <w:rPr>
                <w:color w:val="000000" w:themeColor="text1"/>
                <w:sz w:val="24"/>
                <w:szCs w:val="24"/>
                <w:u w:val="single"/>
                <w:lang w:val="lv-LV"/>
              </w:rPr>
              <w:t>Zīdītāji</w:t>
            </w:r>
            <w:r w:rsidRPr="00856FE6">
              <w:rPr>
                <w:color w:val="000000" w:themeColor="text1"/>
                <w:sz w:val="24"/>
                <w:szCs w:val="24"/>
                <w:lang w:val="lv-LV"/>
              </w:rPr>
              <w:t>:</w:t>
            </w:r>
          </w:p>
          <w:p w:rsidR="00091769" w:rsidRPr="00856FE6" w:rsidRDefault="00091769" w:rsidP="00CE2435">
            <w:pPr>
              <w:ind w:right="141"/>
              <w:rPr>
                <w:color w:val="000000" w:themeColor="text1"/>
                <w:sz w:val="24"/>
                <w:szCs w:val="24"/>
                <w:lang w:val="lv-LV"/>
              </w:rPr>
            </w:pPr>
            <w:r w:rsidRPr="00856FE6">
              <w:rPr>
                <w:color w:val="000000" w:themeColor="text1"/>
                <w:sz w:val="24"/>
                <w:szCs w:val="24"/>
                <w:lang w:val="lv-LV"/>
              </w:rPr>
              <w:t>Mājas pele</w:t>
            </w:r>
          </w:p>
          <w:p w:rsidR="00091769" w:rsidRPr="00856FE6" w:rsidRDefault="00091769" w:rsidP="00CE2435">
            <w:pPr>
              <w:ind w:right="141"/>
              <w:rPr>
                <w:color w:val="000000" w:themeColor="text1"/>
                <w:sz w:val="24"/>
                <w:szCs w:val="24"/>
                <w:lang w:val="lv-LV"/>
              </w:rPr>
            </w:pPr>
            <w:r w:rsidRPr="00856FE6">
              <w:rPr>
                <w:color w:val="000000" w:themeColor="text1"/>
                <w:sz w:val="24"/>
                <w:szCs w:val="24"/>
                <w:lang w:val="lv-LV"/>
              </w:rPr>
              <w:t>Pelēkā žurka</w:t>
            </w:r>
          </w:p>
          <w:p w:rsidR="00091769" w:rsidRPr="00856FE6" w:rsidRDefault="00091769" w:rsidP="00CE2435">
            <w:pPr>
              <w:ind w:right="141"/>
              <w:rPr>
                <w:color w:val="000000" w:themeColor="text1"/>
                <w:sz w:val="24"/>
                <w:szCs w:val="24"/>
                <w:lang w:val="lv-LV"/>
              </w:rPr>
            </w:pPr>
            <w:r w:rsidRPr="00856FE6">
              <w:rPr>
                <w:color w:val="000000" w:themeColor="text1"/>
                <w:sz w:val="24"/>
                <w:szCs w:val="24"/>
                <w:u w:val="single"/>
                <w:lang w:val="lv-LV"/>
              </w:rPr>
              <w:t>Putni</w:t>
            </w:r>
            <w:r w:rsidRPr="00856FE6">
              <w:rPr>
                <w:color w:val="000000" w:themeColor="text1"/>
                <w:sz w:val="24"/>
                <w:szCs w:val="24"/>
                <w:lang w:val="lv-LV"/>
              </w:rPr>
              <w:t>:</w:t>
            </w:r>
          </w:p>
          <w:p w:rsidR="00091769" w:rsidRPr="00856FE6" w:rsidRDefault="00091769" w:rsidP="00CE2435">
            <w:pPr>
              <w:ind w:right="141"/>
              <w:rPr>
                <w:color w:val="000000" w:themeColor="text1"/>
                <w:sz w:val="24"/>
                <w:szCs w:val="24"/>
              </w:rPr>
            </w:pPr>
            <w:proofErr w:type="spellStart"/>
            <w:r w:rsidRPr="00856FE6">
              <w:rPr>
                <w:color w:val="000000" w:themeColor="text1"/>
                <w:sz w:val="24"/>
                <w:szCs w:val="24"/>
              </w:rPr>
              <w:t>Mājas</w:t>
            </w:r>
            <w:proofErr w:type="spellEnd"/>
            <w:r w:rsidRPr="00856FE6">
              <w:rPr>
                <w:color w:val="000000" w:themeColor="text1"/>
                <w:sz w:val="24"/>
                <w:szCs w:val="24"/>
              </w:rPr>
              <w:t xml:space="preserve"> </w:t>
            </w:r>
            <w:proofErr w:type="spellStart"/>
            <w:r w:rsidRPr="00856FE6">
              <w:rPr>
                <w:color w:val="000000" w:themeColor="text1"/>
                <w:sz w:val="24"/>
                <w:szCs w:val="24"/>
              </w:rPr>
              <w:t>balodis</w:t>
            </w:r>
            <w:proofErr w:type="spellEnd"/>
          </w:p>
          <w:p w:rsidR="00091769" w:rsidRPr="00856FE6" w:rsidRDefault="00091769" w:rsidP="00CE2435">
            <w:pPr>
              <w:ind w:right="141"/>
              <w:rPr>
                <w:color w:val="000000" w:themeColor="text1"/>
                <w:sz w:val="24"/>
                <w:szCs w:val="24"/>
              </w:rPr>
            </w:pPr>
            <w:proofErr w:type="spellStart"/>
            <w:r w:rsidRPr="00856FE6">
              <w:rPr>
                <w:color w:val="000000" w:themeColor="text1"/>
                <w:sz w:val="24"/>
                <w:szCs w:val="24"/>
              </w:rPr>
              <w:t>Mājas</w:t>
            </w:r>
            <w:proofErr w:type="spellEnd"/>
            <w:r w:rsidRPr="00856FE6">
              <w:rPr>
                <w:color w:val="000000" w:themeColor="text1"/>
                <w:sz w:val="24"/>
                <w:szCs w:val="24"/>
              </w:rPr>
              <w:t xml:space="preserve"> </w:t>
            </w:r>
            <w:proofErr w:type="spellStart"/>
            <w:r w:rsidRPr="00856FE6">
              <w:rPr>
                <w:color w:val="000000" w:themeColor="text1"/>
                <w:sz w:val="24"/>
                <w:szCs w:val="24"/>
              </w:rPr>
              <w:t>strazds</w:t>
            </w:r>
            <w:proofErr w:type="spellEnd"/>
          </w:p>
          <w:p w:rsidR="00091769" w:rsidRPr="00856FE6" w:rsidRDefault="00091769" w:rsidP="00CE2435">
            <w:pPr>
              <w:ind w:right="141"/>
              <w:rPr>
                <w:color w:val="000000" w:themeColor="text1"/>
                <w:sz w:val="24"/>
                <w:szCs w:val="24"/>
              </w:rPr>
            </w:pPr>
            <w:proofErr w:type="spellStart"/>
            <w:r w:rsidRPr="00856FE6">
              <w:rPr>
                <w:color w:val="000000" w:themeColor="text1"/>
                <w:sz w:val="24"/>
                <w:szCs w:val="24"/>
              </w:rPr>
              <w:t>Mājas</w:t>
            </w:r>
            <w:proofErr w:type="spellEnd"/>
            <w:r w:rsidRPr="00856FE6">
              <w:rPr>
                <w:color w:val="000000" w:themeColor="text1"/>
                <w:sz w:val="24"/>
                <w:szCs w:val="24"/>
              </w:rPr>
              <w:t xml:space="preserve"> </w:t>
            </w:r>
            <w:proofErr w:type="spellStart"/>
            <w:r w:rsidRPr="00856FE6">
              <w:rPr>
                <w:color w:val="000000" w:themeColor="text1"/>
                <w:sz w:val="24"/>
                <w:szCs w:val="24"/>
              </w:rPr>
              <w:t>zvirbulis</w:t>
            </w:r>
            <w:proofErr w:type="spellEnd"/>
          </w:p>
          <w:p w:rsidR="00091769" w:rsidRPr="00856FE6" w:rsidRDefault="00091769" w:rsidP="00CE2435">
            <w:pPr>
              <w:ind w:right="141"/>
              <w:rPr>
                <w:color w:val="000000" w:themeColor="text1"/>
                <w:sz w:val="24"/>
                <w:szCs w:val="24"/>
              </w:rPr>
            </w:pPr>
            <w:proofErr w:type="spellStart"/>
            <w:r w:rsidRPr="00856FE6">
              <w:rPr>
                <w:color w:val="000000" w:themeColor="text1"/>
                <w:sz w:val="24"/>
                <w:szCs w:val="24"/>
                <w:u w:val="single"/>
              </w:rPr>
              <w:t>Kukaiņi</w:t>
            </w:r>
            <w:proofErr w:type="spellEnd"/>
            <w:r w:rsidRPr="00856FE6">
              <w:rPr>
                <w:color w:val="000000" w:themeColor="text1"/>
                <w:sz w:val="24"/>
                <w:szCs w:val="24"/>
              </w:rPr>
              <w:t>:</w:t>
            </w:r>
          </w:p>
          <w:p w:rsidR="00091769" w:rsidRPr="00856FE6" w:rsidRDefault="00091769" w:rsidP="00CE2435">
            <w:pPr>
              <w:ind w:right="141"/>
              <w:rPr>
                <w:color w:val="000000" w:themeColor="text1"/>
                <w:sz w:val="24"/>
                <w:szCs w:val="24"/>
              </w:rPr>
            </w:pPr>
            <w:proofErr w:type="spellStart"/>
            <w:r w:rsidRPr="00856FE6">
              <w:rPr>
                <w:color w:val="000000" w:themeColor="text1"/>
                <w:sz w:val="24"/>
                <w:szCs w:val="24"/>
              </w:rPr>
              <w:t>Medus</w:t>
            </w:r>
            <w:proofErr w:type="spellEnd"/>
            <w:r w:rsidRPr="00856FE6">
              <w:rPr>
                <w:color w:val="000000" w:themeColor="text1"/>
                <w:sz w:val="24"/>
                <w:szCs w:val="24"/>
              </w:rPr>
              <w:t xml:space="preserve"> bite</w:t>
            </w:r>
          </w:p>
          <w:p w:rsidR="00091769" w:rsidRPr="00856FE6" w:rsidRDefault="00091769" w:rsidP="00CE2435">
            <w:pPr>
              <w:ind w:right="141"/>
              <w:rPr>
                <w:color w:val="000000" w:themeColor="text1"/>
                <w:sz w:val="24"/>
                <w:szCs w:val="24"/>
              </w:rPr>
            </w:pPr>
            <w:proofErr w:type="spellStart"/>
            <w:r w:rsidRPr="00856FE6">
              <w:rPr>
                <w:color w:val="000000" w:themeColor="text1"/>
                <w:sz w:val="24"/>
                <w:szCs w:val="24"/>
              </w:rPr>
              <w:t>Mājas</w:t>
            </w:r>
            <w:proofErr w:type="spellEnd"/>
            <w:r w:rsidRPr="00856FE6">
              <w:rPr>
                <w:color w:val="000000" w:themeColor="text1"/>
                <w:sz w:val="24"/>
                <w:szCs w:val="24"/>
              </w:rPr>
              <w:t xml:space="preserve"> </w:t>
            </w:r>
            <w:proofErr w:type="spellStart"/>
            <w:r w:rsidRPr="00856FE6">
              <w:rPr>
                <w:color w:val="000000" w:themeColor="text1"/>
                <w:sz w:val="24"/>
                <w:szCs w:val="24"/>
              </w:rPr>
              <w:t>muša</w:t>
            </w:r>
            <w:proofErr w:type="spellEnd"/>
          </w:p>
          <w:p w:rsidR="00091769" w:rsidRPr="00856FE6" w:rsidRDefault="00091769" w:rsidP="00CE2435">
            <w:pPr>
              <w:ind w:right="141"/>
              <w:rPr>
                <w:color w:val="000000" w:themeColor="text1"/>
                <w:sz w:val="24"/>
                <w:szCs w:val="24"/>
              </w:rPr>
            </w:pPr>
            <w:proofErr w:type="spellStart"/>
            <w:r w:rsidRPr="00856FE6">
              <w:rPr>
                <w:color w:val="000000" w:themeColor="text1"/>
                <w:sz w:val="24"/>
                <w:szCs w:val="24"/>
              </w:rPr>
              <w:t>Blusas</w:t>
            </w:r>
            <w:proofErr w:type="spellEnd"/>
          </w:p>
          <w:p w:rsidR="00091769" w:rsidRPr="00856FE6" w:rsidRDefault="00091769" w:rsidP="00CE2435">
            <w:pPr>
              <w:ind w:right="141"/>
              <w:rPr>
                <w:color w:val="000000" w:themeColor="text1"/>
                <w:sz w:val="24"/>
                <w:szCs w:val="24"/>
              </w:rPr>
            </w:pPr>
            <w:proofErr w:type="spellStart"/>
            <w:r w:rsidRPr="00856FE6">
              <w:rPr>
                <w:color w:val="000000" w:themeColor="text1"/>
                <w:sz w:val="24"/>
                <w:szCs w:val="24"/>
              </w:rPr>
              <w:t>Gultas</w:t>
            </w:r>
            <w:proofErr w:type="spellEnd"/>
            <w:r w:rsidRPr="00856FE6">
              <w:rPr>
                <w:color w:val="000000" w:themeColor="text1"/>
                <w:sz w:val="24"/>
                <w:szCs w:val="24"/>
              </w:rPr>
              <w:t xml:space="preserve"> </w:t>
            </w:r>
            <w:proofErr w:type="spellStart"/>
            <w:r w:rsidRPr="00856FE6">
              <w:rPr>
                <w:color w:val="000000" w:themeColor="text1"/>
                <w:sz w:val="24"/>
                <w:szCs w:val="24"/>
              </w:rPr>
              <w:t>blakts</w:t>
            </w:r>
            <w:proofErr w:type="spellEnd"/>
          </w:p>
          <w:p w:rsidR="00091769" w:rsidRPr="00856FE6" w:rsidRDefault="00091769" w:rsidP="00CE2435">
            <w:pPr>
              <w:ind w:right="141"/>
              <w:rPr>
                <w:color w:val="000000" w:themeColor="text1"/>
                <w:sz w:val="24"/>
                <w:szCs w:val="24"/>
              </w:rPr>
            </w:pPr>
            <w:proofErr w:type="spellStart"/>
            <w:r w:rsidRPr="00856FE6">
              <w:rPr>
                <w:color w:val="000000" w:themeColor="text1"/>
                <w:sz w:val="24"/>
                <w:szCs w:val="24"/>
              </w:rPr>
              <w:t>Pārtikas</w:t>
            </w:r>
            <w:proofErr w:type="spellEnd"/>
            <w:r w:rsidRPr="00856FE6">
              <w:rPr>
                <w:color w:val="000000" w:themeColor="text1"/>
                <w:sz w:val="24"/>
                <w:szCs w:val="24"/>
              </w:rPr>
              <w:t xml:space="preserve"> </w:t>
            </w:r>
            <w:proofErr w:type="spellStart"/>
            <w:r w:rsidRPr="00856FE6">
              <w:rPr>
                <w:color w:val="000000" w:themeColor="text1"/>
                <w:sz w:val="24"/>
                <w:szCs w:val="24"/>
              </w:rPr>
              <w:t>svilnis</w:t>
            </w:r>
            <w:proofErr w:type="spellEnd"/>
          </w:p>
          <w:p w:rsidR="00091769" w:rsidRPr="00856FE6" w:rsidRDefault="00091769" w:rsidP="00CE2435">
            <w:pPr>
              <w:ind w:right="141"/>
              <w:rPr>
                <w:color w:val="000000" w:themeColor="text1"/>
                <w:sz w:val="24"/>
                <w:szCs w:val="24"/>
              </w:rPr>
            </w:pPr>
            <w:proofErr w:type="spellStart"/>
            <w:r w:rsidRPr="00856FE6">
              <w:rPr>
                <w:color w:val="000000" w:themeColor="text1"/>
                <w:sz w:val="24"/>
                <w:szCs w:val="24"/>
              </w:rPr>
              <w:t>Drēbju</w:t>
            </w:r>
            <w:proofErr w:type="spellEnd"/>
            <w:r w:rsidRPr="00856FE6">
              <w:rPr>
                <w:color w:val="000000" w:themeColor="text1"/>
                <w:sz w:val="24"/>
                <w:szCs w:val="24"/>
              </w:rPr>
              <w:t xml:space="preserve"> </w:t>
            </w:r>
            <w:proofErr w:type="spellStart"/>
            <w:r w:rsidRPr="00856FE6">
              <w:rPr>
                <w:color w:val="000000" w:themeColor="text1"/>
                <w:sz w:val="24"/>
                <w:szCs w:val="24"/>
              </w:rPr>
              <w:t>kode</w:t>
            </w:r>
            <w:proofErr w:type="spellEnd"/>
          </w:p>
          <w:p w:rsidR="00091769" w:rsidRPr="00856FE6" w:rsidRDefault="00091769" w:rsidP="00CE2435">
            <w:pPr>
              <w:ind w:right="141"/>
              <w:rPr>
                <w:color w:val="000000" w:themeColor="text1"/>
                <w:sz w:val="24"/>
                <w:szCs w:val="24"/>
                <w:lang w:val="lv-LV"/>
              </w:rPr>
            </w:pPr>
            <w:proofErr w:type="spellStart"/>
            <w:r w:rsidRPr="00856FE6">
              <w:rPr>
                <w:color w:val="000000" w:themeColor="text1"/>
                <w:sz w:val="24"/>
                <w:szCs w:val="24"/>
              </w:rPr>
              <w:t>Ābolu</w:t>
            </w:r>
            <w:proofErr w:type="spellEnd"/>
            <w:r w:rsidRPr="00856FE6">
              <w:rPr>
                <w:color w:val="000000" w:themeColor="text1"/>
                <w:sz w:val="24"/>
                <w:szCs w:val="24"/>
              </w:rPr>
              <w:t xml:space="preserve"> </w:t>
            </w:r>
            <w:proofErr w:type="spellStart"/>
            <w:r w:rsidRPr="00856FE6">
              <w:rPr>
                <w:color w:val="000000" w:themeColor="text1"/>
                <w:sz w:val="24"/>
                <w:szCs w:val="24"/>
              </w:rPr>
              <w:t>tinējs</w:t>
            </w:r>
            <w:proofErr w:type="spellEnd"/>
          </w:p>
        </w:tc>
      </w:tr>
    </w:tbl>
    <w:p w:rsidR="004A6496" w:rsidRPr="00856FE6" w:rsidRDefault="004A6496" w:rsidP="00CE2435">
      <w:pPr>
        <w:pStyle w:val="NormalWeb"/>
        <w:spacing w:before="0" w:beforeAutospacing="0" w:after="0" w:afterAutospacing="0"/>
        <w:ind w:right="141"/>
        <w:rPr>
          <w:b/>
          <w:lang w:val="lv-LV"/>
        </w:rPr>
      </w:pPr>
      <w:r w:rsidRPr="00856FE6">
        <w:rPr>
          <w:b/>
          <w:lang w:val="lv-LV"/>
        </w:rPr>
        <w:t>Satura izklāsta iespējamās aktivitātes:</w:t>
      </w:r>
    </w:p>
    <w:p w:rsidR="004A6496" w:rsidRPr="00856FE6" w:rsidRDefault="004A6496" w:rsidP="00CE2435">
      <w:pPr>
        <w:ind w:right="141"/>
        <w:rPr>
          <w:sz w:val="24"/>
          <w:szCs w:val="24"/>
          <w:lang w:val="lv-LV"/>
        </w:rPr>
      </w:pPr>
      <w:r w:rsidRPr="00856FE6">
        <w:rPr>
          <w:sz w:val="24"/>
          <w:szCs w:val="24"/>
          <w:lang w:val="lv-LV"/>
        </w:rPr>
        <w:t>Kosmopolītisko dzīvnieku izplatību vēlams atspoguļot animācijas veidā.</w:t>
      </w:r>
    </w:p>
    <w:p w:rsidR="00E32E91" w:rsidRPr="00856FE6" w:rsidRDefault="00E32E91" w:rsidP="00FB470C">
      <w:pPr>
        <w:pStyle w:val="Title"/>
        <w:ind w:right="141"/>
        <w:jc w:val="both"/>
        <w:rPr>
          <w:b w:val="0"/>
          <w:szCs w:val="24"/>
        </w:rPr>
      </w:pPr>
    </w:p>
    <w:p w:rsidR="00E32E91" w:rsidRPr="00856FE6" w:rsidRDefault="00E32E91" w:rsidP="00FB470C">
      <w:pPr>
        <w:pStyle w:val="Title"/>
        <w:ind w:right="141" w:firstLine="0"/>
        <w:jc w:val="both"/>
        <w:rPr>
          <w:szCs w:val="24"/>
          <w:u w:val="single"/>
        </w:rPr>
      </w:pPr>
      <w:r w:rsidRPr="00856FE6">
        <w:rPr>
          <w:szCs w:val="24"/>
          <w:u w:val="single"/>
        </w:rPr>
        <w:lastRenderedPageBreak/>
        <w:t>Dzīvnieku pielāgojumi</w:t>
      </w:r>
      <w:r w:rsidR="00091769" w:rsidRPr="00856FE6">
        <w:rPr>
          <w:szCs w:val="24"/>
          <w:u w:val="single"/>
        </w:rPr>
        <w:t xml:space="preserve"> dzīves videi</w:t>
      </w:r>
    </w:p>
    <w:p w:rsidR="006A572C" w:rsidRPr="00856FE6" w:rsidRDefault="006A572C" w:rsidP="00CE2435">
      <w:pPr>
        <w:pStyle w:val="Title"/>
        <w:ind w:right="141" w:firstLine="0"/>
        <w:jc w:val="both"/>
        <w:rPr>
          <w:b w:val="0"/>
          <w:szCs w:val="24"/>
        </w:rPr>
      </w:pPr>
      <w:proofErr w:type="spellStart"/>
      <w:r w:rsidRPr="00856FE6">
        <w:rPr>
          <w:b w:val="0"/>
          <w:szCs w:val="24"/>
        </w:rPr>
        <w:t>Zooģeogrāfiskie</w:t>
      </w:r>
      <w:proofErr w:type="spellEnd"/>
      <w:r w:rsidRPr="00856FE6">
        <w:rPr>
          <w:b w:val="0"/>
          <w:szCs w:val="24"/>
        </w:rPr>
        <w:t xml:space="preserve"> apgabali ir ar ļoti dažādu klimatu, reljef</w:t>
      </w:r>
      <w:r w:rsidR="00E32E91" w:rsidRPr="00856FE6">
        <w:rPr>
          <w:b w:val="0"/>
          <w:szCs w:val="24"/>
        </w:rPr>
        <w:t>u. Evolūcijas gaitā dzīvnieki, lai izdzīvotu,</w:t>
      </w:r>
      <w:r w:rsidRPr="00856FE6">
        <w:rPr>
          <w:b w:val="0"/>
          <w:szCs w:val="24"/>
        </w:rPr>
        <w:t xml:space="preserve"> </w:t>
      </w:r>
      <w:r w:rsidR="00E32E91" w:rsidRPr="00856FE6">
        <w:rPr>
          <w:b w:val="0"/>
          <w:szCs w:val="24"/>
        </w:rPr>
        <w:t xml:space="preserve">ir </w:t>
      </w:r>
      <w:r w:rsidRPr="00856FE6">
        <w:rPr>
          <w:b w:val="0"/>
          <w:szCs w:val="24"/>
        </w:rPr>
        <w:t>pielāgojušies</w:t>
      </w:r>
      <w:r w:rsidR="00386D15" w:rsidRPr="00856FE6">
        <w:rPr>
          <w:b w:val="0"/>
          <w:szCs w:val="24"/>
        </w:rPr>
        <w:t xml:space="preserve"> konkrētiem apstākļiem</w:t>
      </w:r>
      <w:r w:rsidRPr="00856FE6">
        <w:rPr>
          <w:b w:val="0"/>
          <w:szCs w:val="24"/>
        </w:rPr>
        <w:t xml:space="preserve"> un aizņem sev raksturīgu ekoloģisku nišu.</w:t>
      </w:r>
    </w:p>
    <w:p w:rsidR="00056A44" w:rsidRPr="00856FE6" w:rsidRDefault="00056A44" w:rsidP="00CE2435">
      <w:pPr>
        <w:ind w:right="141"/>
        <w:jc w:val="both"/>
        <w:rPr>
          <w:sz w:val="24"/>
          <w:szCs w:val="24"/>
        </w:rPr>
      </w:pPr>
      <w:proofErr w:type="spellStart"/>
      <w:r w:rsidRPr="00856FE6">
        <w:rPr>
          <w:sz w:val="24"/>
          <w:szCs w:val="24"/>
        </w:rPr>
        <w:t>Ir</w:t>
      </w:r>
      <w:proofErr w:type="spellEnd"/>
      <w:r w:rsidRPr="00856FE6">
        <w:rPr>
          <w:sz w:val="24"/>
          <w:szCs w:val="24"/>
        </w:rPr>
        <w:t xml:space="preserve"> </w:t>
      </w:r>
      <w:proofErr w:type="spellStart"/>
      <w:r w:rsidRPr="00856FE6">
        <w:rPr>
          <w:sz w:val="24"/>
          <w:szCs w:val="24"/>
        </w:rPr>
        <w:t>dzīvnieki</w:t>
      </w:r>
      <w:proofErr w:type="spellEnd"/>
      <w:r w:rsidRPr="00856FE6">
        <w:rPr>
          <w:sz w:val="24"/>
          <w:szCs w:val="24"/>
        </w:rPr>
        <w:t xml:space="preserve"> </w:t>
      </w:r>
      <w:proofErr w:type="spellStart"/>
      <w:r w:rsidRPr="00856FE6">
        <w:rPr>
          <w:sz w:val="24"/>
          <w:szCs w:val="24"/>
        </w:rPr>
        <w:t>ar</w:t>
      </w:r>
      <w:proofErr w:type="spellEnd"/>
      <w:r w:rsidRPr="00856FE6">
        <w:rPr>
          <w:sz w:val="24"/>
          <w:szCs w:val="24"/>
        </w:rPr>
        <w:t xml:space="preserve"> </w:t>
      </w:r>
      <w:proofErr w:type="spellStart"/>
      <w:r w:rsidRPr="00856FE6">
        <w:rPr>
          <w:sz w:val="24"/>
          <w:szCs w:val="24"/>
        </w:rPr>
        <w:t>plašu</w:t>
      </w:r>
      <w:proofErr w:type="spellEnd"/>
      <w:r w:rsidRPr="00856FE6">
        <w:rPr>
          <w:sz w:val="24"/>
          <w:szCs w:val="24"/>
        </w:rPr>
        <w:t xml:space="preserve"> </w:t>
      </w:r>
      <w:proofErr w:type="spellStart"/>
      <w:r w:rsidRPr="00856FE6">
        <w:rPr>
          <w:sz w:val="24"/>
          <w:szCs w:val="24"/>
        </w:rPr>
        <w:t>barības</w:t>
      </w:r>
      <w:proofErr w:type="spellEnd"/>
      <w:r w:rsidRPr="00856FE6">
        <w:rPr>
          <w:sz w:val="24"/>
          <w:szCs w:val="24"/>
        </w:rPr>
        <w:t xml:space="preserve"> </w:t>
      </w:r>
      <w:proofErr w:type="spellStart"/>
      <w:r w:rsidRPr="00856FE6">
        <w:rPr>
          <w:sz w:val="24"/>
          <w:szCs w:val="24"/>
        </w:rPr>
        <w:t>spektru</w:t>
      </w:r>
      <w:proofErr w:type="spellEnd"/>
      <w:r w:rsidRPr="00856FE6">
        <w:rPr>
          <w:sz w:val="24"/>
          <w:szCs w:val="24"/>
        </w:rPr>
        <w:t xml:space="preserve"> </w:t>
      </w:r>
      <w:proofErr w:type="gramStart"/>
      <w:r w:rsidRPr="00856FE6">
        <w:rPr>
          <w:sz w:val="24"/>
          <w:szCs w:val="24"/>
        </w:rPr>
        <w:t>un</w:t>
      </w:r>
      <w:proofErr w:type="gramEnd"/>
      <w:r w:rsidRPr="00856FE6">
        <w:rPr>
          <w:sz w:val="24"/>
          <w:szCs w:val="24"/>
        </w:rPr>
        <w:t xml:space="preserve"> </w:t>
      </w:r>
      <w:proofErr w:type="spellStart"/>
      <w:r w:rsidRPr="00856FE6">
        <w:rPr>
          <w:sz w:val="24"/>
          <w:szCs w:val="24"/>
        </w:rPr>
        <w:t>ar</w:t>
      </w:r>
      <w:proofErr w:type="spellEnd"/>
      <w:r w:rsidRPr="00856FE6">
        <w:rPr>
          <w:sz w:val="24"/>
          <w:szCs w:val="24"/>
        </w:rPr>
        <w:t xml:space="preserve"> </w:t>
      </w:r>
      <w:proofErr w:type="spellStart"/>
      <w:r w:rsidRPr="00856FE6">
        <w:rPr>
          <w:sz w:val="24"/>
          <w:szCs w:val="24"/>
        </w:rPr>
        <w:t>šauru</w:t>
      </w:r>
      <w:proofErr w:type="spellEnd"/>
      <w:r w:rsidRPr="00856FE6">
        <w:rPr>
          <w:sz w:val="24"/>
          <w:szCs w:val="24"/>
        </w:rPr>
        <w:t xml:space="preserve"> </w:t>
      </w:r>
      <w:proofErr w:type="spellStart"/>
      <w:r w:rsidRPr="00856FE6">
        <w:rPr>
          <w:sz w:val="24"/>
          <w:szCs w:val="24"/>
        </w:rPr>
        <w:t>specializāciju</w:t>
      </w:r>
      <w:proofErr w:type="spellEnd"/>
      <w:r w:rsidRPr="00856FE6">
        <w:rPr>
          <w:sz w:val="24"/>
          <w:szCs w:val="24"/>
        </w:rPr>
        <w:t xml:space="preserve">. </w:t>
      </w:r>
      <w:proofErr w:type="spellStart"/>
      <w:r w:rsidR="00E32E91" w:rsidRPr="00856FE6">
        <w:rPr>
          <w:sz w:val="24"/>
          <w:szCs w:val="24"/>
        </w:rPr>
        <w:t>Piemēram</w:t>
      </w:r>
      <w:proofErr w:type="spellEnd"/>
      <w:r w:rsidR="00E32E91" w:rsidRPr="00856FE6">
        <w:rPr>
          <w:sz w:val="24"/>
          <w:szCs w:val="24"/>
        </w:rPr>
        <w:t>, k</w:t>
      </w:r>
      <w:r w:rsidRPr="00856FE6">
        <w:rPr>
          <w:sz w:val="24"/>
          <w:szCs w:val="24"/>
        </w:rPr>
        <w:t xml:space="preserve">oala </w:t>
      </w:r>
      <w:proofErr w:type="spellStart"/>
      <w:r w:rsidRPr="00856FE6">
        <w:rPr>
          <w:sz w:val="24"/>
          <w:szCs w:val="24"/>
        </w:rPr>
        <w:t>pārtiek</w:t>
      </w:r>
      <w:proofErr w:type="spellEnd"/>
      <w:r w:rsidRPr="00856FE6">
        <w:rPr>
          <w:sz w:val="24"/>
          <w:szCs w:val="24"/>
        </w:rPr>
        <w:t xml:space="preserve"> </w:t>
      </w:r>
      <w:proofErr w:type="spellStart"/>
      <w:r w:rsidRPr="00856FE6">
        <w:rPr>
          <w:sz w:val="24"/>
          <w:szCs w:val="24"/>
        </w:rPr>
        <w:t>tikai</w:t>
      </w:r>
      <w:proofErr w:type="spellEnd"/>
      <w:r w:rsidRPr="00856FE6">
        <w:rPr>
          <w:sz w:val="24"/>
          <w:szCs w:val="24"/>
        </w:rPr>
        <w:t xml:space="preserve"> no </w:t>
      </w:r>
      <w:proofErr w:type="spellStart"/>
      <w:r w:rsidRPr="00856FE6">
        <w:rPr>
          <w:sz w:val="24"/>
          <w:szCs w:val="24"/>
        </w:rPr>
        <w:t>piecu</w:t>
      </w:r>
      <w:proofErr w:type="spellEnd"/>
      <w:r w:rsidRPr="00856FE6">
        <w:rPr>
          <w:sz w:val="24"/>
          <w:szCs w:val="24"/>
        </w:rPr>
        <w:t xml:space="preserve"> </w:t>
      </w:r>
      <w:proofErr w:type="spellStart"/>
      <w:r w:rsidRPr="00856FE6">
        <w:rPr>
          <w:sz w:val="24"/>
          <w:szCs w:val="24"/>
        </w:rPr>
        <w:t>eikaliptu</w:t>
      </w:r>
      <w:proofErr w:type="spellEnd"/>
      <w:r w:rsidRPr="00856FE6">
        <w:rPr>
          <w:sz w:val="24"/>
          <w:szCs w:val="24"/>
        </w:rPr>
        <w:t xml:space="preserve"> </w:t>
      </w:r>
      <w:proofErr w:type="spellStart"/>
      <w:r w:rsidRPr="00856FE6">
        <w:rPr>
          <w:sz w:val="24"/>
          <w:szCs w:val="24"/>
        </w:rPr>
        <w:t>sugu</w:t>
      </w:r>
      <w:proofErr w:type="spellEnd"/>
      <w:r w:rsidRPr="00856FE6">
        <w:rPr>
          <w:sz w:val="24"/>
          <w:szCs w:val="24"/>
        </w:rPr>
        <w:t xml:space="preserve"> </w:t>
      </w:r>
      <w:proofErr w:type="spellStart"/>
      <w:r w:rsidRPr="00856FE6">
        <w:rPr>
          <w:sz w:val="24"/>
          <w:szCs w:val="24"/>
        </w:rPr>
        <w:t>lapām</w:t>
      </w:r>
      <w:proofErr w:type="spellEnd"/>
      <w:r w:rsidRPr="00856FE6">
        <w:rPr>
          <w:sz w:val="24"/>
          <w:szCs w:val="24"/>
        </w:rPr>
        <w:t xml:space="preserve">. </w:t>
      </w:r>
      <w:proofErr w:type="spellStart"/>
      <w:r w:rsidRPr="00856FE6">
        <w:rPr>
          <w:sz w:val="24"/>
          <w:szCs w:val="24"/>
        </w:rPr>
        <w:t>Skudrulācis</w:t>
      </w:r>
      <w:proofErr w:type="spellEnd"/>
      <w:r w:rsidRPr="00856FE6">
        <w:rPr>
          <w:sz w:val="24"/>
          <w:szCs w:val="24"/>
        </w:rPr>
        <w:t xml:space="preserve"> </w:t>
      </w:r>
      <w:proofErr w:type="spellStart"/>
      <w:r w:rsidRPr="00856FE6">
        <w:rPr>
          <w:sz w:val="24"/>
          <w:szCs w:val="24"/>
        </w:rPr>
        <w:t>pārtiek</w:t>
      </w:r>
      <w:proofErr w:type="spellEnd"/>
      <w:r w:rsidRPr="00856FE6">
        <w:rPr>
          <w:sz w:val="24"/>
          <w:szCs w:val="24"/>
        </w:rPr>
        <w:t xml:space="preserve"> no </w:t>
      </w:r>
      <w:proofErr w:type="spellStart"/>
      <w:r w:rsidRPr="00856FE6">
        <w:rPr>
          <w:sz w:val="24"/>
          <w:szCs w:val="24"/>
        </w:rPr>
        <w:t>skudrām</w:t>
      </w:r>
      <w:proofErr w:type="spellEnd"/>
      <w:r w:rsidRPr="00856FE6">
        <w:rPr>
          <w:sz w:val="24"/>
          <w:szCs w:val="24"/>
        </w:rPr>
        <w:t xml:space="preserve"> </w:t>
      </w:r>
      <w:proofErr w:type="gramStart"/>
      <w:r w:rsidRPr="00856FE6">
        <w:rPr>
          <w:sz w:val="24"/>
          <w:szCs w:val="24"/>
        </w:rPr>
        <w:t>un</w:t>
      </w:r>
      <w:proofErr w:type="gramEnd"/>
      <w:r w:rsidRPr="00856FE6">
        <w:rPr>
          <w:sz w:val="24"/>
          <w:szCs w:val="24"/>
        </w:rPr>
        <w:t xml:space="preserve"> </w:t>
      </w:r>
      <w:proofErr w:type="spellStart"/>
      <w:r w:rsidRPr="00856FE6">
        <w:rPr>
          <w:sz w:val="24"/>
          <w:szCs w:val="24"/>
        </w:rPr>
        <w:t>termītiem</w:t>
      </w:r>
      <w:proofErr w:type="spellEnd"/>
      <w:r w:rsidRPr="00856FE6">
        <w:rPr>
          <w:sz w:val="24"/>
          <w:szCs w:val="24"/>
        </w:rPr>
        <w:t xml:space="preserve">. </w:t>
      </w:r>
      <w:proofErr w:type="spellStart"/>
      <w:r w:rsidRPr="00856FE6">
        <w:rPr>
          <w:sz w:val="24"/>
          <w:szCs w:val="24"/>
        </w:rPr>
        <w:t>Žurkas</w:t>
      </w:r>
      <w:proofErr w:type="spellEnd"/>
      <w:r w:rsidRPr="00856FE6">
        <w:rPr>
          <w:sz w:val="24"/>
          <w:szCs w:val="24"/>
        </w:rPr>
        <w:t xml:space="preserve"> </w:t>
      </w:r>
      <w:proofErr w:type="gramStart"/>
      <w:r w:rsidRPr="00856FE6">
        <w:rPr>
          <w:sz w:val="24"/>
          <w:szCs w:val="24"/>
        </w:rPr>
        <w:t>un</w:t>
      </w:r>
      <w:proofErr w:type="gramEnd"/>
      <w:r w:rsidRPr="00856FE6">
        <w:rPr>
          <w:sz w:val="24"/>
          <w:szCs w:val="24"/>
        </w:rPr>
        <w:t xml:space="preserve"> </w:t>
      </w:r>
      <w:proofErr w:type="spellStart"/>
      <w:r w:rsidRPr="00856FE6">
        <w:rPr>
          <w:sz w:val="24"/>
          <w:szCs w:val="24"/>
        </w:rPr>
        <w:t>jenoti</w:t>
      </w:r>
      <w:proofErr w:type="spellEnd"/>
      <w:r w:rsidRPr="00856FE6">
        <w:rPr>
          <w:sz w:val="24"/>
          <w:szCs w:val="24"/>
        </w:rPr>
        <w:t xml:space="preserve"> </w:t>
      </w:r>
      <w:proofErr w:type="spellStart"/>
      <w:r w:rsidRPr="00856FE6">
        <w:rPr>
          <w:sz w:val="24"/>
          <w:szCs w:val="24"/>
        </w:rPr>
        <w:t>barojas</w:t>
      </w:r>
      <w:proofErr w:type="spellEnd"/>
      <w:r w:rsidRPr="00856FE6">
        <w:rPr>
          <w:sz w:val="24"/>
          <w:szCs w:val="24"/>
        </w:rPr>
        <w:t xml:space="preserve"> </w:t>
      </w:r>
      <w:proofErr w:type="spellStart"/>
      <w:r w:rsidRPr="00856FE6">
        <w:rPr>
          <w:sz w:val="24"/>
          <w:szCs w:val="24"/>
        </w:rPr>
        <w:t>ar</w:t>
      </w:r>
      <w:proofErr w:type="spellEnd"/>
      <w:r w:rsidRPr="00856FE6">
        <w:rPr>
          <w:sz w:val="24"/>
          <w:szCs w:val="24"/>
        </w:rPr>
        <w:t xml:space="preserve"> </w:t>
      </w:r>
      <w:proofErr w:type="spellStart"/>
      <w:r w:rsidRPr="00856FE6">
        <w:rPr>
          <w:sz w:val="24"/>
          <w:szCs w:val="24"/>
        </w:rPr>
        <w:t>dažāda</w:t>
      </w:r>
      <w:proofErr w:type="spellEnd"/>
      <w:r w:rsidRPr="00856FE6">
        <w:rPr>
          <w:sz w:val="24"/>
          <w:szCs w:val="24"/>
        </w:rPr>
        <w:t xml:space="preserve"> </w:t>
      </w:r>
      <w:proofErr w:type="spellStart"/>
      <w:r w:rsidRPr="00856FE6">
        <w:rPr>
          <w:sz w:val="24"/>
          <w:szCs w:val="24"/>
        </w:rPr>
        <w:t>veida</w:t>
      </w:r>
      <w:proofErr w:type="spellEnd"/>
      <w:r w:rsidRPr="00856FE6">
        <w:rPr>
          <w:sz w:val="24"/>
          <w:szCs w:val="24"/>
        </w:rPr>
        <w:t xml:space="preserve"> </w:t>
      </w:r>
      <w:proofErr w:type="spellStart"/>
      <w:r w:rsidRPr="00856FE6">
        <w:rPr>
          <w:sz w:val="24"/>
          <w:szCs w:val="24"/>
        </w:rPr>
        <w:t>barību</w:t>
      </w:r>
      <w:proofErr w:type="spellEnd"/>
      <w:r w:rsidRPr="00856FE6">
        <w:rPr>
          <w:sz w:val="24"/>
          <w:szCs w:val="24"/>
        </w:rPr>
        <w:t xml:space="preserve">. </w:t>
      </w:r>
    </w:p>
    <w:p w:rsidR="00056A44" w:rsidRPr="00856FE6" w:rsidRDefault="00056A44" w:rsidP="00CE2435">
      <w:pPr>
        <w:ind w:right="141"/>
        <w:jc w:val="both"/>
        <w:rPr>
          <w:sz w:val="24"/>
          <w:szCs w:val="24"/>
        </w:rPr>
      </w:pPr>
      <w:proofErr w:type="spellStart"/>
      <w:r w:rsidRPr="00856FE6">
        <w:rPr>
          <w:sz w:val="24"/>
          <w:szCs w:val="24"/>
        </w:rPr>
        <w:t>Evolūcijas</w:t>
      </w:r>
      <w:proofErr w:type="spellEnd"/>
      <w:r w:rsidRPr="00856FE6">
        <w:rPr>
          <w:sz w:val="24"/>
          <w:szCs w:val="24"/>
        </w:rPr>
        <w:t xml:space="preserve"> </w:t>
      </w:r>
      <w:proofErr w:type="spellStart"/>
      <w:r w:rsidRPr="00856FE6">
        <w:rPr>
          <w:sz w:val="24"/>
          <w:szCs w:val="24"/>
        </w:rPr>
        <w:t>gaitā</w:t>
      </w:r>
      <w:proofErr w:type="spellEnd"/>
      <w:r w:rsidRPr="00856FE6">
        <w:rPr>
          <w:sz w:val="24"/>
          <w:szCs w:val="24"/>
        </w:rPr>
        <w:t xml:space="preserve"> </w:t>
      </w:r>
      <w:proofErr w:type="spellStart"/>
      <w:r w:rsidRPr="00856FE6">
        <w:rPr>
          <w:sz w:val="24"/>
          <w:szCs w:val="24"/>
        </w:rPr>
        <w:t>vienas</w:t>
      </w:r>
      <w:proofErr w:type="spellEnd"/>
      <w:r w:rsidRPr="00856FE6">
        <w:rPr>
          <w:sz w:val="24"/>
          <w:szCs w:val="24"/>
        </w:rPr>
        <w:t xml:space="preserve"> </w:t>
      </w:r>
      <w:proofErr w:type="spellStart"/>
      <w:r w:rsidRPr="00856FE6">
        <w:rPr>
          <w:sz w:val="24"/>
          <w:szCs w:val="24"/>
        </w:rPr>
        <w:t>dzīvnieku</w:t>
      </w:r>
      <w:proofErr w:type="spellEnd"/>
      <w:r w:rsidRPr="00856FE6">
        <w:rPr>
          <w:sz w:val="24"/>
          <w:szCs w:val="24"/>
        </w:rPr>
        <w:t xml:space="preserve"> </w:t>
      </w:r>
      <w:proofErr w:type="spellStart"/>
      <w:r w:rsidRPr="00856FE6">
        <w:rPr>
          <w:sz w:val="24"/>
          <w:szCs w:val="24"/>
        </w:rPr>
        <w:t>sugas</w:t>
      </w:r>
      <w:proofErr w:type="spellEnd"/>
      <w:r w:rsidRPr="00856FE6">
        <w:rPr>
          <w:sz w:val="24"/>
          <w:szCs w:val="24"/>
        </w:rPr>
        <w:t xml:space="preserve"> </w:t>
      </w:r>
      <w:proofErr w:type="spellStart"/>
      <w:r w:rsidRPr="00856FE6">
        <w:rPr>
          <w:sz w:val="24"/>
          <w:szCs w:val="24"/>
        </w:rPr>
        <w:t>īpatņi</w:t>
      </w:r>
      <w:proofErr w:type="spellEnd"/>
      <w:r w:rsidRPr="00856FE6">
        <w:rPr>
          <w:sz w:val="24"/>
          <w:szCs w:val="24"/>
        </w:rPr>
        <w:t xml:space="preserve">, </w:t>
      </w:r>
      <w:proofErr w:type="spellStart"/>
      <w:r w:rsidRPr="00856FE6">
        <w:rPr>
          <w:sz w:val="24"/>
          <w:szCs w:val="24"/>
        </w:rPr>
        <w:t>kas</w:t>
      </w:r>
      <w:proofErr w:type="spellEnd"/>
      <w:r w:rsidRPr="00856FE6">
        <w:rPr>
          <w:sz w:val="24"/>
          <w:szCs w:val="24"/>
        </w:rPr>
        <w:t xml:space="preserve"> </w:t>
      </w:r>
      <w:proofErr w:type="spellStart"/>
      <w:r w:rsidRPr="00856FE6">
        <w:rPr>
          <w:sz w:val="24"/>
          <w:szCs w:val="24"/>
        </w:rPr>
        <w:t>dzīvo</w:t>
      </w:r>
      <w:proofErr w:type="spellEnd"/>
      <w:r w:rsidRPr="00856FE6">
        <w:rPr>
          <w:sz w:val="24"/>
          <w:szCs w:val="24"/>
        </w:rPr>
        <w:t xml:space="preserve"> </w:t>
      </w:r>
      <w:proofErr w:type="spellStart"/>
      <w:r w:rsidRPr="00856FE6">
        <w:rPr>
          <w:sz w:val="24"/>
          <w:szCs w:val="24"/>
        </w:rPr>
        <w:t>dažādos</w:t>
      </w:r>
      <w:proofErr w:type="spellEnd"/>
      <w:r w:rsidRPr="00856FE6">
        <w:rPr>
          <w:sz w:val="24"/>
          <w:szCs w:val="24"/>
        </w:rPr>
        <w:t xml:space="preserve"> </w:t>
      </w:r>
      <w:proofErr w:type="spellStart"/>
      <w:r w:rsidRPr="00856FE6">
        <w:rPr>
          <w:sz w:val="24"/>
          <w:szCs w:val="24"/>
        </w:rPr>
        <w:t>klimatiskajos</w:t>
      </w:r>
      <w:proofErr w:type="spellEnd"/>
      <w:r w:rsidRPr="00856FE6">
        <w:rPr>
          <w:sz w:val="24"/>
          <w:szCs w:val="24"/>
        </w:rPr>
        <w:t xml:space="preserve"> </w:t>
      </w:r>
      <w:proofErr w:type="spellStart"/>
      <w:r w:rsidRPr="00856FE6">
        <w:rPr>
          <w:sz w:val="24"/>
          <w:szCs w:val="24"/>
        </w:rPr>
        <w:t>apstākļos</w:t>
      </w:r>
      <w:proofErr w:type="spellEnd"/>
      <w:r w:rsidRPr="00856FE6">
        <w:rPr>
          <w:sz w:val="24"/>
          <w:szCs w:val="24"/>
        </w:rPr>
        <w:t xml:space="preserve">, </w:t>
      </w:r>
      <w:proofErr w:type="spellStart"/>
      <w:r w:rsidRPr="00856FE6">
        <w:rPr>
          <w:sz w:val="24"/>
          <w:szCs w:val="24"/>
        </w:rPr>
        <w:t>ir</w:t>
      </w:r>
      <w:proofErr w:type="spellEnd"/>
      <w:r w:rsidRPr="00856FE6">
        <w:rPr>
          <w:sz w:val="24"/>
          <w:szCs w:val="24"/>
        </w:rPr>
        <w:t xml:space="preserve"> </w:t>
      </w:r>
      <w:proofErr w:type="spellStart"/>
      <w:r w:rsidRPr="00856FE6">
        <w:rPr>
          <w:sz w:val="24"/>
          <w:szCs w:val="24"/>
        </w:rPr>
        <w:t>atšķirīga</w:t>
      </w:r>
      <w:proofErr w:type="spellEnd"/>
      <w:r w:rsidRPr="00856FE6">
        <w:rPr>
          <w:sz w:val="24"/>
          <w:szCs w:val="24"/>
        </w:rPr>
        <w:t xml:space="preserve"> </w:t>
      </w:r>
      <w:proofErr w:type="spellStart"/>
      <w:r w:rsidRPr="00856FE6">
        <w:rPr>
          <w:sz w:val="24"/>
          <w:szCs w:val="24"/>
        </w:rPr>
        <w:t>izmēra</w:t>
      </w:r>
      <w:proofErr w:type="spellEnd"/>
      <w:r w:rsidRPr="00856FE6">
        <w:rPr>
          <w:sz w:val="24"/>
          <w:szCs w:val="24"/>
        </w:rPr>
        <w:t xml:space="preserve">. </w:t>
      </w:r>
      <w:proofErr w:type="spellStart"/>
      <w:r w:rsidRPr="00856FE6">
        <w:rPr>
          <w:sz w:val="24"/>
          <w:szCs w:val="24"/>
        </w:rPr>
        <w:t>Vilki</w:t>
      </w:r>
      <w:proofErr w:type="spellEnd"/>
      <w:r w:rsidRPr="00856FE6">
        <w:rPr>
          <w:sz w:val="24"/>
          <w:szCs w:val="24"/>
        </w:rPr>
        <w:t xml:space="preserve">, </w:t>
      </w:r>
      <w:proofErr w:type="spellStart"/>
      <w:r w:rsidRPr="00856FE6">
        <w:rPr>
          <w:sz w:val="24"/>
          <w:szCs w:val="24"/>
        </w:rPr>
        <w:t>lapsas</w:t>
      </w:r>
      <w:proofErr w:type="spellEnd"/>
      <w:r w:rsidRPr="00856FE6">
        <w:rPr>
          <w:sz w:val="24"/>
          <w:szCs w:val="24"/>
        </w:rPr>
        <w:t xml:space="preserve">, </w:t>
      </w:r>
      <w:proofErr w:type="spellStart"/>
      <w:r w:rsidRPr="00856FE6">
        <w:rPr>
          <w:sz w:val="24"/>
          <w:szCs w:val="24"/>
        </w:rPr>
        <w:t>brūnie</w:t>
      </w:r>
      <w:proofErr w:type="spellEnd"/>
      <w:r w:rsidRPr="00856FE6">
        <w:rPr>
          <w:sz w:val="24"/>
          <w:szCs w:val="24"/>
        </w:rPr>
        <w:t xml:space="preserve"> </w:t>
      </w:r>
      <w:proofErr w:type="spellStart"/>
      <w:r w:rsidRPr="00856FE6">
        <w:rPr>
          <w:sz w:val="24"/>
          <w:szCs w:val="24"/>
        </w:rPr>
        <w:t>lāči</w:t>
      </w:r>
      <w:proofErr w:type="spellEnd"/>
      <w:r w:rsidRPr="00856FE6">
        <w:rPr>
          <w:sz w:val="24"/>
          <w:szCs w:val="24"/>
        </w:rPr>
        <w:t>.</w:t>
      </w:r>
    </w:p>
    <w:p w:rsidR="00056A44" w:rsidRPr="00856FE6" w:rsidRDefault="00056A44" w:rsidP="00CE2435">
      <w:pPr>
        <w:ind w:right="141"/>
        <w:jc w:val="both"/>
        <w:rPr>
          <w:sz w:val="24"/>
          <w:szCs w:val="24"/>
        </w:rPr>
      </w:pPr>
      <w:proofErr w:type="spellStart"/>
      <w:r w:rsidRPr="00856FE6">
        <w:rPr>
          <w:sz w:val="24"/>
          <w:szCs w:val="24"/>
        </w:rPr>
        <w:t>Daži</w:t>
      </w:r>
      <w:proofErr w:type="spellEnd"/>
      <w:r w:rsidRPr="00856FE6">
        <w:rPr>
          <w:sz w:val="24"/>
          <w:szCs w:val="24"/>
        </w:rPr>
        <w:t xml:space="preserve"> </w:t>
      </w:r>
      <w:proofErr w:type="spellStart"/>
      <w:r w:rsidRPr="00856FE6">
        <w:rPr>
          <w:sz w:val="24"/>
          <w:szCs w:val="24"/>
        </w:rPr>
        <w:t>zīdītājdzīvnieki</w:t>
      </w:r>
      <w:proofErr w:type="spellEnd"/>
      <w:r w:rsidRPr="00856FE6">
        <w:rPr>
          <w:sz w:val="24"/>
          <w:szCs w:val="24"/>
        </w:rPr>
        <w:t xml:space="preserve"> </w:t>
      </w:r>
      <w:proofErr w:type="gramStart"/>
      <w:r w:rsidRPr="00856FE6">
        <w:rPr>
          <w:sz w:val="24"/>
          <w:szCs w:val="24"/>
        </w:rPr>
        <w:t>un</w:t>
      </w:r>
      <w:proofErr w:type="gramEnd"/>
      <w:r w:rsidRPr="00856FE6">
        <w:rPr>
          <w:sz w:val="24"/>
          <w:szCs w:val="24"/>
        </w:rPr>
        <w:t xml:space="preserve"> </w:t>
      </w:r>
      <w:proofErr w:type="spellStart"/>
      <w:r w:rsidRPr="00856FE6">
        <w:rPr>
          <w:sz w:val="24"/>
          <w:szCs w:val="24"/>
        </w:rPr>
        <w:t>putni</w:t>
      </w:r>
      <w:proofErr w:type="spellEnd"/>
      <w:r w:rsidR="00386D15" w:rsidRPr="00856FE6">
        <w:rPr>
          <w:sz w:val="24"/>
          <w:szCs w:val="24"/>
        </w:rPr>
        <w:t>,</w:t>
      </w:r>
      <w:r w:rsidRPr="00856FE6">
        <w:rPr>
          <w:sz w:val="24"/>
          <w:szCs w:val="24"/>
        </w:rPr>
        <w:t xml:space="preserve"> </w:t>
      </w:r>
      <w:proofErr w:type="spellStart"/>
      <w:r w:rsidRPr="00856FE6">
        <w:rPr>
          <w:sz w:val="24"/>
          <w:szCs w:val="24"/>
        </w:rPr>
        <w:t>ziemai</w:t>
      </w:r>
      <w:proofErr w:type="spellEnd"/>
      <w:r w:rsidRPr="00856FE6">
        <w:rPr>
          <w:sz w:val="24"/>
          <w:szCs w:val="24"/>
        </w:rPr>
        <w:t xml:space="preserve"> </w:t>
      </w:r>
      <w:proofErr w:type="spellStart"/>
      <w:r w:rsidRPr="00856FE6">
        <w:rPr>
          <w:sz w:val="24"/>
          <w:szCs w:val="24"/>
        </w:rPr>
        <w:t>tuvojoties</w:t>
      </w:r>
      <w:proofErr w:type="spellEnd"/>
      <w:r w:rsidRPr="00856FE6">
        <w:rPr>
          <w:sz w:val="24"/>
          <w:szCs w:val="24"/>
        </w:rPr>
        <w:t xml:space="preserve">, </w:t>
      </w:r>
      <w:proofErr w:type="spellStart"/>
      <w:r w:rsidRPr="00856FE6">
        <w:rPr>
          <w:sz w:val="24"/>
          <w:szCs w:val="24"/>
        </w:rPr>
        <w:t>maina</w:t>
      </w:r>
      <w:proofErr w:type="spellEnd"/>
      <w:r w:rsidRPr="00856FE6">
        <w:rPr>
          <w:sz w:val="24"/>
          <w:szCs w:val="24"/>
        </w:rPr>
        <w:t xml:space="preserve"> </w:t>
      </w:r>
      <w:proofErr w:type="spellStart"/>
      <w:r w:rsidRPr="00856FE6">
        <w:rPr>
          <w:sz w:val="24"/>
          <w:szCs w:val="24"/>
        </w:rPr>
        <w:t>apmatojuma</w:t>
      </w:r>
      <w:proofErr w:type="spellEnd"/>
      <w:r w:rsidRPr="00856FE6">
        <w:rPr>
          <w:sz w:val="24"/>
          <w:szCs w:val="24"/>
        </w:rPr>
        <w:t xml:space="preserve"> </w:t>
      </w:r>
      <w:proofErr w:type="spellStart"/>
      <w:r w:rsidRPr="00856FE6">
        <w:rPr>
          <w:sz w:val="24"/>
          <w:szCs w:val="24"/>
        </w:rPr>
        <w:t>krāsu</w:t>
      </w:r>
      <w:proofErr w:type="spellEnd"/>
      <w:r w:rsidRPr="00856FE6">
        <w:rPr>
          <w:sz w:val="24"/>
          <w:szCs w:val="24"/>
        </w:rPr>
        <w:t xml:space="preserve">, jo </w:t>
      </w:r>
      <w:proofErr w:type="spellStart"/>
      <w:r w:rsidRPr="00856FE6">
        <w:rPr>
          <w:sz w:val="24"/>
          <w:szCs w:val="24"/>
        </w:rPr>
        <w:t>ar</w:t>
      </w:r>
      <w:proofErr w:type="spellEnd"/>
      <w:r w:rsidRPr="00856FE6">
        <w:rPr>
          <w:sz w:val="24"/>
          <w:szCs w:val="24"/>
        </w:rPr>
        <w:t xml:space="preserve"> </w:t>
      </w:r>
      <w:proofErr w:type="spellStart"/>
      <w:r w:rsidRPr="00856FE6">
        <w:rPr>
          <w:sz w:val="24"/>
          <w:szCs w:val="24"/>
        </w:rPr>
        <w:t>vasaras</w:t>
      </w:r>
      <w:proofErr w:type="spellEnd"/>
      <w:r w:rsidRPr="00856FE6">
        <w:rPr>
          <w:sz w:val="24"/>
          <w:szCs w:val="24"/>
        </w:rPr>
        <w:t xml:space="preserve"> </w:t>
      </w:r>
      <w:proofErr w:type="spellStart"/>
      <w:r w:rsidRPr="00856FE6">
        <w:rPr>
          <w:sz w:val="24"/>
          <w:szCs w:val="24"/>
        </w:rPr>
        <w:t>apmatojumu</w:t>
      </w:r>
      <w:proofErr w:type="spellEnd"/>
      <w:r w:rsidRPr="00856FE6">
        <w:rPr>
          <w:sz w:val="24"/>
          <w:szCs w:val="24"/>
        </w:rPr>
        <w:t xml:space="preserve"> </w:t>
      </w:r>
      <w:proofErr w:type="spellStart"/>
      <w:r w:rsidRPr="00856FE6">
        <w:rPr>
          <w:sz w:val="24"/>
          <w:szCs w:val="24"/>
        </w:rPr>
        <w:t>būtu</w:t>
      </w:r>
      <w:proofErr w:type="spellEnd"/>
      <w:r w:rsidRPr="00856FE6">
        <w:rPr>
          <w:sz w:val="24"/>
          <w:szCs w:val="24"/>
        </w:rPr>
        <w:t xml:space="preserve"> </w:t>
      </w:r>
      <w:proofErr w:type="spellStart"/>
      <w:r w:rsidRPr="00856FE6">
        <w:rPr>
          <w:sz w:val="24"/>
          <w:szCs w:val="24"/>
        </w:rPr>
        <w:t>sniegā</w:t>
      </w:r>
      <w:proofErr w:type="spellEnd"/>
      <w:r w:rsidRPr="00856FE6">
        <w:rPr>
          <w:sz w:val="24"/>
          <w:szCs w:val="24"/>
        </w:rPr>
        <w:t xml:space="preserve"> </w:t>
      </w:r>
      <w:proofErr w:type="spellStart"/>
      <w:r w:rsidRPr="00856FE6">
        <w:rPr>
          <w:sz w:val="24"/>
          <w:szCs w:val="24"/>
        </w:rPr>
        <w:t>viegli</w:t>
      </w:r>
      <w:proofErr w:type="spellEnd"/>
      <w:r w:rsidRPr="00856FE6">
        <w:rPr>
          <w:sz w:val="24"/>
          <w:szCs w:val="24"/>
        </w:rPr>
        <w:t xml:space="preserve"> </w:t>
      </w:r>
      <w:proofErr w:type="spellStart"/>
      <w:r w:rsidRPr="00856FE6">
        <w:rPr>
          <w:sz w:val="24"/>
          <w:szCs w:val="24"/>
        </w:rPr>
        <w:t>pamanāmi</w:t>
      </w:r>
      <w:proofErr w:type="spellEnd"/>
      <w:r w:rsidRPr="00856FE6">
        <w:rPr>
          <w:sz w:val="24"/>
          <w:szCs w:val="24"/>
        </w:rPr>
        <w:t xml:space="preserve">. </w:t>
      </w:r>
      <w:proofErr w:type="spellStart"/>
      <w:r w:rsidRPr="00856FE6">
        <w:rPr>
          <w:sz w:val="24"/>
          <w:szCs w:val="24"/>
        </w:rPr>
        <w:t>Baltās</w:t>
      </w:r>
      <w:proofErr w:type="spellEnd"/>
      <w:r w:rsidRPr="00856FE6">
        <w:rPr>
          <w:sz w:val="24"/>
          <w:szCs w:val="24"/>
        </w:rPr>
        <w:t xml:space="preserve"> </w:t>
      </w:r>
      <w:proofErr w:type="spellStart"/>
      <w:r w:rsidRPr="00856FE6">
        <w:rPr>
          <w:sz w:val="24"/>
          <w:szCs w:val="24"/>
        </w:rPr>
        <w:t>pūces</w:t>
      </w:r>
      <w:proofErr w:type="spellEnd"/>
      <w:r w:rsidRPr="00856FE6">
        <w:rPr>
          <w:sz w:val="24"/>
          <w:szCs w:val="24"/>
        </w:rPr>
        <w:t xml:space="preserve">, </w:t>
      </w:r>
      <w:proofErr w:type="spellStart"/>
      <w:r w:rsidRPr="00856FE6">
        <w:rPr>
          <w:sz w:val="24"/>
          <w:szCs w:val="24"/>
        </w:rPr>
        <w:t>baltirbe</w:t>
      </w:r>
      <w:proofErr w:type="spellEnd"/>
      <w:r w:rsidRPr="00856FE6">
        <w:rPr>
          <w:sz w:val="24"/>
          <w:szCs w:val="24"/>
        </w:rPr>
        <w:t xml:space="preserve">, </w:t>
      </w:r>
      <w:proofErr w:type="spellStart"/>
      <w:r w:rsidRPr="00856FE6">
        <w:rPr>
          <w:sz w:val="24"/>
          <w:szCs w:val="24"/>
        </w:rPr>
        <w:t>sermulis</w:t>
      </w:r>
      <w:proofErr w:type="spellEnd"/>
      <w:r w:rsidRPr="00856FE6">
        <w:rPr>
          <w:sz w:val="24"/>
          <w:szCs w:val="24"/>
        </w:rPr>
        <w:t xml:space="preserve"> </w:t>
      </w:r>
      <w:proofErr w:type="gramStart"/>
      <w:r w:rsidRPr="00856FE6">
        <w:rPr>
          <w:sz w:val="24"/>
          <w:szCs w:val="24"/>
        </w:rPr>
        <w:t>un</w:t>
      </w:r>
      <w:proofErr w:type="gramEnd"/>
      <w:r w:rsidRPr="00856FE6">
        <w:rPr>
          <w:sz w:val="24"/>
          <w:szCs w:val="24"/>
        </w:rPr>
        <w:t xml:space="preserve"> </w:t>
      </w:r>
      <w:proofErr w:type="spellStart"/>
      <w:r w:rsidRPr="00856FE6">
        <w:rPr>
          <w:sz w:val="24"/>
          <w:szCs w:val="24"/>
        </w:rPr>
        <w:t>baltais</w:t>
      </w:r>
      <w:proofErr w:type="spellEnd"/>
      <w:r w:rsidRPr="00856FE6">
        <w:rPr>
          <w:sz w:val="24"/>
          <w:szCs w:val="24"/>
        </w:rPr>
        <w:t xml:space="preserve"> </w:t>
      </w:r>
      <w:proofErr w:type="spellStart"/>
      <w:r w:rsidRPr="00856FE6">
        <w:rPr>
          <w:sz w:val="24"/>
          <w:szCs w:val="24"/>
        </w:rPr>
        <w:t>zaķis</w:t>
      </w:r>
      <w:proofErr w:type="spellEnd"/>
      <w:r w:rsidRPr="00856FE6">
        <w:rPr>
          <w:sz w:val="24"/>
          <w:szCs w:val="24"/>
        </w:rPr>
        <w:t xml:space="preserve"> </w:t>
      </w:r>
      <w:proofErr w:type="spellStart"/>
      <w:r w:rsidRPr="00856FE6">
        <w:rPr>
          <w:sz w:val="24"/>
          <w:szCs w:val="24"/>
        </w:rPr>
        <w:t>ziemā</w:t>
      </w:r>
      <w:proofErr w:type="spellEnd"/>
      <w:r w:rsidRPr="00856FE6">
        <w:rPr>
          <w:sz w:val="24"/>
          <w:szCs w:val="24"/>
        </w:rPr>
        <w:t xml:space="preserve"> </w:t>
      </w:r>
      <w:proofErr w:type="spellStart"/>
      <w:r w:rsidRPr="00856FE6">
        <w:rPr>
          <w:sz w:val="24"/>
          <w:szCs w:val="24"/>
        </w:rPr>
        <w:t>ir</w:t>
      </w:r>
      <w:proofErr w:type="spellEnd"/>
      <w:r w:rsidRPr="00856FE6">
        <w:rPr>
          <w:sz w:val="24"/>
          <w:szCs w:val="24"/>
        </w:rPr>
        <w:t xml:space="preserve"> </w:t>
      </w:r>
      <w:proofErr w:type="spellStart"/>
      <w:r w:rsidRPr="00856FE6">
        <w:rPr>
          <w:sz w:val="24"/>
          <w:szCs w:val="24"/>
        </w:rPr>
        <w:t>balti</w:t>
      </w:r>
      <w:proofErr w:type="spellEnd"/>
      <w:r w:rsidRPr="00856FE6">
        <w:rPr>
          <w:sz w:val="24"/>
          <w:szCs w:val="24"/>
        </w:rPr>
        <w:t>.</w:t>
      </w:r>
    </w:p>
    <w:p w:rsidR="00056A44" w:rsidRPr="00856FE6" w:rsidRDefault="00056A44" w:rsidP="00CE2435">
      <w:pPr>
        <w:ind w:right="141"/>
        <w:jc w:val="both"/>
        <w:rPr>
          <w:sz w:val="24"/>
          <w:szCs w:val="24"/>
        </w:rPr>
      </w:pPr>
      <w:proofErr w:type="spellStart"/>
      <w:r w:rsidRPr="00856FE6">
        <w:rPr>
          <w:sz w:val="24"/>
          <w:szCs w:val="24"/>
        </w:rPr>
        <w:t>Dzīves</w:t>
      </w:r>
      <w:proofErr w:type="spellEnd"/>
      <w:r w:rsidRPr="00856FE6">
        <w:rPr>
          <w:sz w:val="24"/>
          <w:szCs w:val="24"/>
        </w:rPr>
        <w:t xml:space="preserve"> vide </w:t>
      </w:r>
      <w:proofErr w:type="spellStart"/>
      <w:r w:rsidRPr="00856FE6">
        <w:rPr>
          <w:sz w:val="24"/>
          <w:szCs w:val="24"/>
        </w:rPr>
        <w:t>ietekmē</w:t>
      </w:r>
      <w:proofErr w:type="spellEnd"/>
      <w:r w:rsidRPr="00856FE6">
        <w:rPr>
          <w:sz w:val="24"/>
          <w:szCs w:val="24"/>
        </w:rPr>
        <w:t xml:space="preserve"> </w:t>
      </w:r>
      <w:proofErr w:type="spellStart"/>
      <w:r w:rsidRPr="00856FE6">
        <w:rPr>
          <w:sz w:val="24"/>
          <w:szCs w:val="24"/>
        </w:rPr>
        <w:t>dzīvnieka</w:t>
      </w:r>
      <w:proofErr w:type="spellEnd"/>
      <w:r w:rsidRPr="00856FE6">
        <w:rPr>
          <w:sz w:val="24"/>
          <w:szCs w:val="24"/>
        </w:rPr>
        <w:t xml:space="preserve"> </w:t>
      </w:r>
      <w:proofErr w:type="spellStart"/>
      <w:r w:rsidRPr="00856FE6">
        <w:rPr>
          <w:sz w:val="24"/>
          <w:szCs w:val="24"/>
        </w:rPr>
        <w:t>izskatu</w:t>
      </w:r>
      <w:proofErr w:type="spellEnd"/>
      <w:r w:rsidRPr="00856FE6">
        <w:rPr>
          <w:sz w:val="24"/>
          <w:szCs w:val="24"/>
        </w:rPr>
        <w:t xml:space="preserve">. </w:t>
      </w:r>
      <w:proofErr w:type="spellStart"/>
      <w:r w:rsidRPr="00856FE6">
        <w:rPr>
          <w:sz w:val="24"/>
          <w:szCs w:val="24"/>
        </w:rPr>
        <w:t>Kurmjiem</w:t>
      </w:r>
      <w:proofErr w:type="spellEnd"/>
      <w:r w:rsidRPr="00856FE6">
        <w:rPr>
          <w:sz w:val="24"/>
          <w:szCs w:val="24"/>
        </w:rPr>
        <w:t xml:space="preserve">, </w:t>
      </w:r>
      <w:proofErr w:type="spellStart"/>
      <w:r w:rsidRPr="00856FE6">
        <w:rPr>
          <w:sz w:val="24"/>
          <w:szCs w:val="24"/>
        </w:rPr>
        <w:t>saistībā</w:t>
      </w:r>
      <w:proofErr w:type="spellEnd"/>
      <w:r w:rsidRPr="00856FE6">
        <w:rPr>
          <w:sz w:val="24"/>
          <w:szCs w:val="24"/>
        </w:rPr>
        <w:t xml:space="preserve"> </w:t>
      </w:r>
      <w:proofErr w:type="spellStart"/>
      <w:r w:rsidRPr="00856FE6">
        <w:rPr>
          <w:sz w:val="24"/>
          <w:szCs w:val="24"/>
        </w:rPr>
        <w:t>ar</w:t>
      </w:r>
      <w:proofErr w:type="spellEnd"/>
      <w:r w:rsidRPr="00856FE6">
        <w:rPr>
          <w:sz w:val="24"/>
          <w:szCs w:val="24"/>
        </w:rPr>
        <w:t xml:space="preserve"> </w:t>
      </w:r>
      <w:proofErr w:type="spellStart"/>
      <w:r w:rsidRPr="00856FE6">
        <w:rPr>
          <w:sz w:val="24"/>
          <w:szCs w:val="24"/>
        </w:rPr>
        <w:t>dzīvi</w:t>
      </w:r>
      <w:proofErr w:type="spellEnd"/>
      <w:r w:rsidRPr="00856FE6">
        <w:rPr>
          <w:sz w:val="24"/>
          <w:szCs w:val="24"/>
        </w:rPr>
        <w:t xml:space="preserve"> </w:t>
      </w:r>
      <w:proofErr w:type="spellStart"/>
      <w:r w:rsidRPr="00856FE6">
        <w:rPr>
          <w:sz w:val="24"/>
          <w:szCs w:val="24"/>
        </w:rPr>
        <w:t>pazemē</w:t>
      </w:r>
      <w:proofErr w:type="spellEnd"/>
      <w:r w:rsidRPr="00856FE6">
        <w:rPr>
          <w:sz w:val="24"/>
          <w:szCs w:val="24"/>
        </w:rPr>
        <w:t xml:space="preserve">, </w:t>
      </w:r>
      <w:proofErr w:type="spellStart"/>
      <w:r w:rsidRPr="00856FE6">
        <w:rPr>
          <w:sz w:val="24"/>
          <w:szCs w:val="24"/>
        </w:rPr>
        <w:t>acis</w:t>
      </w:r>
      <w:proofErr w:type="spellEnd"/>
      <w:r w:rsidRPr="00856FE6">
        <w:rPr>
          <w:sz w:val="24"/>
          <w:szCs w:val="24"/>
        </w:rPr>
        <w:t xml:space="preserve"> </w:t>
      </w:r>
      <w:proofErr w:type="gramStart"/>
      <w:r w:rsidRPr="00856FE6">
        <w:rPr>
          <w:sz w:val="24"/>
          <w:szCs w:val="24"/>
        </w:rPr>
        <w:t>un</w:t>
      </w:r>
      <w:proofErr w:type="gramEnd"/>
      <w:r w:rsidRPr="00856FE6">
        <w:rPr>
          <w:sz w:val="24"/>
          <w:szCs w:val="24"/>
        </w:rPr>
        <w:t xml:space="preserve"> </w:t>
      </w:r>
      <w:proofErr w:type="spellStart"/>
      <w:r w:rsidRPr="00856FE6">
        <w:rPr>
          <w:sz w:val="24"/>
          <w:szCs w:val="24"/>
        </w:rPr>
        <w:t>ausis</w:t>
      </w:r>
      <w:proofErr w:type="spellEnd"/>
      <w:r w:rsidRPr="00856FE6">
        <w:rPr>
          <w:sz w:val="24"/>
          <w:szCs w:val="24"/>
        </w:rPr>
        <w:t xml:space="preserve"> </w:t>
      </w:r>
      <w:proofErr w:type="spellStart"/>
      <w:r w:rsidRPr="00856FE6">
        <w:rPr>
          <w:sz w:val="24"/>
          <w:szCs w:val="24"/>
        </w:rPr>
        <w:t>ir</w:t>
      </w:r>
      <w:proofErr w:type="spellEnd"/>
      <w:r w:rsidRPr="00856FE6">
        <w:rPr>
          <w:sz w:val="24"/>
          <w:szCs w:val="24"/>
        </w:rPr>
        <w:t xml:space="preserve"> </w:t>
      </w:r>
      <w:proofErr w:type="spellStart"/>
      <w:r w:rsidRPr="00856FE6">
        <w:rPr>
          <w:sz w:val="24"/>
          <w:szCs w:val="24"/>
        </w:rPr>
        <w:t>samazinātas</w:t>
      </w:r>
      <w:proofErr w:type="spellEnd"/>
      <w:r w:rsidRPr="00856FE6">
        <w:rPr>
          <w:sz w:val="24"/>
          <w:szCs w:val="24"/>
        </w:rPr>
        <w:t xml:space="preserve">, bet </w:t>
      </w:r>
      <w:proofErr w:type="spellStart"/>
      <w:r w:rsidRPr="00856FE6">
        <w:rPr>
          <w:sz w:val="24"/>
          <w:szCs w:val="24"/>
        </w:rPr>
        <w:t>priekšējās</w:t>
      </w:r>
      <w:proofErr w:type="spellEnd"/>
      <w:r w:rsidRPr="00856FE6">
        <w:rPr>
          <w:sz w:val="24"/>
          <w:szCs w:val="24"/>
        </w:rPr>
        <w:t xml:space="preserve"> </w:t>
      </w:r>
      <w:proofErr w:type="spellStart"/>
      <w:r w:rsidRPr="00856FE6">
        <w:rPr>
          <w:sz w:val="24"/>
          <w:szCs w:val="24"/>
        </w:rPr>
        <w:t>kājas</w:t>
      </w:r>
      <w:proofErr w:type="spellEnd"/>
      <w:r w:rsidRPr="00856FE6">
        <w:rPr>
          <w:sz w:val="24"/>
          <w:szCs w:val="24"/>
        </w:rPr>
        <w:t xml:space="preserve"> u</w:t>
      </w:r>
      <w:r w:rsidR="00386D15" w:rsidRPr="00856FE6">
        <w:rPr>
          <w:sz w:val="24"/>
          <w:szCs w:val="24"/>
        </w:rPr>
        <w:t xml:space="preserve">n to </w:t>
      </w:r>
      <w:proofErr w:type="spellStart"/>
      <w:r w:rsidR="00386D15" w:rsidRPr="00856FE6">
        <w:rPr>
          <w:sz w:val="24"/>
          <w:szCs w:val="24"/>
        </w:rPr>
        <w:t>nagi</w:t>
      </w:r>
      <w:proofErr w:type="spellEnd"/>
      <w:r w:rsidR="00386D15" w:rsidRPr="00856FE6">
        <w:rPr>
          <w:sz w:val="24"/>
          <w:szCs w:val="24"/>
        </w:rPr>
        <w:t xml:space="preserve"> </w:t>
      </w:r>
      <w:proofErr w:type="spellStart"/>
      <w:r w:rsidR="00386D15" w:rsidRPr="00856FE6">
        <w:rPr>
          <w:sz w:val="24"/>
          <w:szCs w:val="24"/>
        </w:rPr>
        <w:t>piemēroti</w:t>
      </w:r>
      <w:proofErr w:type="spellEnd"/>
      <w:r w:rsidR="00386D15" w:rsidRPr="00856FE6">
        <w:rPr>
          <w:sz w:val="24"/>
          <w:szCs w:val="24"/>
        </w:rPr>
        <w:t xml:space="preserve"> </w:t>
      </w:r>
      <w:proofErr w:type="spellStart"/>
      <w:r w:rsidR="00386D15" w:rsidRPr="00856FE6">
        <w:rPr>
          <w:sz w:val="24"/>
          <w:szCs w:val="24"/>
        </w:rPr>
        <w:t>rakšanai</w:t>
      </w:r>
      <w:proofErr w:type="spellEnd"/>
      <w:r w:rsidR="00386D15" w:rsidRPr="00856FE6">
        <w:rPr>
          <w:sz w:val="24"/>
          <w:szCs w:val="24"/>
        </w:rPr>
        <w:t xml:space="preserve">. </w:t>
      </w:r>
      <w:proofErr w:type="spellStart"/>
      <w:r w:rsidR="00386D15" w:rsidRPr="00856FE6">
        <w:rPr>
          <w:sz w:val="24"/>
          <w:szCs w:val="24"/>
        </w:rPr>
        <w:t>Tiem</w:t>
      </w:r>
      <w:proofErr w:type="spellEnd"/>
      <w:r w:rsidRPr="00856FE6">
        <w:rPr>
          <w:sz w:val="24"/>
          <w:szCs w:val="24"/>
        </w:rPr>
        <w:t xml:space="preserve"> </w:t>
      </w:r>
      <w:proofErr w:type="spellStart"/>
      <w:r w:rsidRPr="00856FE6">
        <w:rPr>
          <w:sz w:val="24"/>
          <w:szCs w:val="24"/>
        </w:rPr>
        <w:t>ir</w:t>
      </w:r>
      <w:proofErr w:type="spellEnd"/>
      <w:r w:rsidRPr="00856FE6">
        <w:rPr>
          <w:sz w:val="24"/>
          <w:szCs w:val="24"/>
        </w:rPr>
        <w:t xml:space="preserve"> </w:t>
      </w:r>
      <w:proofErr w:type="spellStart"/>
      <w:r w:rsidRPr="00856FE6">
        <w:rPr>
          <w:sz w:val="24"/>
          <w:szCs w:val="24"/>
        </w:rPr>
        <w:t>izcila</w:t>
      </w:r>
      <w:proofErr w:type="spellEnd"/>
      <w:r w:rsidRPr="00856FE6">
        <w:rPr>
          <w:sz w:val="24"/>
          <w:szCs w:val="24"/>
        </w:rPr>
        <w:t xml:space="preserve"> </w:t>
      </w:r>
      <w:proofErr w:type="spellStart"/>
      <w:r w:rsidRPr="00856FE6">
        <w:rPr>
          <w:sz w:val="24"/>
          <w:szCs w:val="24"/>
        </w:rPr>
        <w:t>oža</w:t>
      </w:r>
      <w:proofErr w:type="spellEnd"/>
      <w:r w:rsidRPr="00856FE6">
        <w:rPr>
          <w:sz w:val="24"/>
          <w:szCs w:val="24"/>
        </w:rPr>
        <w:t xml:space="preserve">. </w:t>
      </w:r>
      <w:proofErr w:type="spellStart"/>
      <w:r w:rsidRPr="00856FE6">
        <w:rPr>
          <w:sz w:val="24"/>
          <w:szCs w:val="24"/>
        </w:rPr>
        <w:t>Sliņķi</w:t>
      </w:r>
      <w:proofErr w:type="spellEnd"/>
      <w:r w:rsidRPr="00856FE6">
        <w:rPr>
          <w:sz w:val="24"/>
          <w:szCs w:val="24"/>
        </w:rPr>
        <w:t xml:space="preserve"> </w:t>
      </w:r>
      <w:proofErr w:type="spellStart"/>
      <w:r w:rsidRPr="00856FE6">
        <w:rPr>
          <w:sz w:val="24"/>
          <w:szCs w:val="24"/>
        </w:rPr>
        <w:t>ir</w:t>
      </w:r>
      <w:proofErr w:type="spellEnd"/>
      <w:r w:rsidRPr="00856FE6">
        <w:rPr>
          <w:sz w:val="24"/>
          <w:szCs w:val="24"/>
        </w:rPr>
        <w:t xml:space="preserve"> </w:t>
      </w:r>
      <w:proofErr w:type="spellStart"/>
      <w:r w:rsidRPr="00856FE6">
        <w:rPr>
          <w:sz w:val="24"/>
          <w:szCs w:val="24"/>
        </w:rPr>
        <w:t>mazkustīgi</w:t>
      </w:r>
      <w:proofErr w:type="spellEnd"/>
      <w:r w:rsidRPr="00856FE6">
        <w:rPr>
          <w:sz w:val="24"/>
          <w:szCs w:val="24"/>
        </w:rPr>
        <w:t xml:space="preserve"> </w:t>
      </w:r>
      <w:proofErr w:type="gramStart"/>
      <w:r w:rsidRPr="00856FE6">
        <w:rPr>
          <w:sz w:val="24"/>
          <w:szCs w:val="24"/>
        </w:rPr>
        <w:t>un</w:t>
      </w:r>
      <w:proofErr w:type="gramEnd"/>
      <w:r w:rsidRPr="00856FE6">
        <w:rPr>
          <w:sz w:val="24"/>
          <w:szCs w:val="24"/>
        </w:rPr>
        <w:t xml:space="preserve"> to </w:t>
      </w:r>
      <w:proofErr w:type="spellStart"/>
      <w:r w:rsidRPr="00856FE6">
        <w:rPr>
          <w:sz w:val="24"/>
          <w:szCs w:val="24"/>
        </w:rPr>
        <w:t>zilganpelēkā</w:t>
      </w:r>
      <w:proofErr w:type="spellEnd"/>
      <w:r w:rsidRPr="00856FE6">
        <w:rPr>
          <w:sz w:val="24"/>
          <w:szCs w:val="24"/>
        </w:rPr>
        <w:t xml:space="preserve"> </w:t>
      </w:r>
      <w:proofErr w:type="spellStart"/>
      <w:r w:rsidRPr="00856FE6">
        <w:rPr>
          <w:sz w:val="24"/>
          <w:szCs w:val="24"/>
        </w:rPr>
        <w:t>āda</w:t>
      </w:r>
      <w:proofErr w:type="spellEnd"/>
      <w:r w:rsidRPr="00856FE6">
        <w:rPr>
          <w:sz w:val="24"/>
          <w:szCs w:val="24"/>
        </w:rPr>
        <w:t xml:space="preserve"> </w:t>
      </w:r>
      <w:proofErr w:type="spellStart"/>
      <w:r w:rsidRPr="00856FE6">
        <w:rPr>
          <w:sz w:val="24"/>
          <w:szCs w:val="24"/>
        </w:rPr>
        <w:t>apgrūtina</w:t>
      </w:r>
      <w:proofErr w:type="spellEnd"/>
      <w:r w:rsidRPr="00856FE6">
        <w:rPr>
          <w:sz w:val="24"/>
          <w:szCs w:val="24"/>
        </w:rPr>
        <w:t xml:space="preserve"> to </w:t>
      </w:r>
      <w:proofErr w:type="spellStart"/>
      <w:r w:rsidRPr="00856FE6">
        <w:rPr>
          <w:sz w:val="24"/>
          <w:szCs w:val="24"/>
        </w:rPr>
        <w:t>saskatīšanu</w:t>
      </w:r>
      <w:proofErr w:type="spellEnd"/>
      <w:r w:rsidRPr="00856FE6">
        <w:rPr>
          <w:sz w:val="24"/>
          <w:szCs w:val="24"/>
        </w:rPr>
        <w:t xml:space="preserve"> koku </w:t>
      </w:r>
      <w:proofErr w:type="spellStart"/>
      <w:r w:rsidRPr="00856FE6">
        <w:rPr>
          <w:sz w:val="24"/>
          <w:szCs w:val="24"/>
        </w:rPr>
        <w:t>lapotnēs</w:t>
      </w:r>
      <w:proofErr w:type="spellEnd"/>
      <w:r w:rsidRPr="00856FE6">
        <w:rPr>
          <w:sz w:val="24"/>
          <w:szCs w:val="24"/>
        </w:rPr>
        <w:t xml:space="preserve">. </w:t>
      </w:r>
    </w:p>
    <w:p w:rsidR="00056A44" w:rsidRPr="00856FE6" w:rsidRDefault="00056A44" w:rsidP="00CE2435">
      <w:pPr>
        <w:ind w:right="141"/>
        <w:jc w:val="both"/>
        <w:rPr>
          <w:sz w:val="24"/>
          <w:szCs w:val="24"/>
        </w:rPr>
      </w:pPr>
      <w:proofErr w:type="spellStart"/>
      <w:r w:rsidRPr="00856FE6">
        <w:rPr>
          <w:sz w:val="24"/>
          <w:szCs w:val="24"/>
        </w:rPr>
        <w:t>Dzeņi</w:t>
      </w:r>
      <w:proofErr w:type="spellEnd"/>
      <w:r w:rsidRPr="00856FE6">
        <w:rPr>
          <w:sz w:val="24"/>
          <w:szCs w:val="24"/>
        </w:rPr>
        <w:t xml:space="preserve"> </w:t>
      </w:r>
      <w:proofErr w:type="spellStart"/>
      <w:r w:rsidRPr="00856FE6">
        <w:rPr>
          <w:sz w:val="24"/>
          <w:szCs w:val="24"/>
        </w:rPr>
        <w:t>ar</w:t>
      </w:r>
      <w:proofErr w:type="spellEnd"/>
      <w:r w:rsidRPr="00856FE6">
        <w:rPr>
          <w:sz w:val="24"/>
          <w:szCs w:val="24"/>
        </w:rPr>
        <w:t xml:space="preserve"> </w:t>
      </w:r>
      <w:proofErr w:type="spellStart"/>
      <w:r w:rsidRPr="00856FE6">
        <w:rPr>
          <w:sz w:val="24"/>
          <w:szCs w:val="24"/>
        </w:rPr>
        <w:t>spēcīgo</w:t>
      </w:r>
      <w:proofErr w:type="spellEnd"/>
      <w:r w:rsidRPr="00856FE6">
        <w:rPr>
          <w:sz w:val="24"/>
          <w:szCs w:val="24"/>
        </w:rPr>
        <w:t xml:space="preserve"> </w:t>
      </w:r>
      <w:proofErr w:type="spellStart"/>
      <w:r w:rsidRPr="00856FE6">
        <w:rPr>
          <w:sz w:val="24"/>
          <w:szCs w:val="24"/>
        </w:rPr>
        <w:t>kaltveidīgo</w:t>
      </w:r>
      <w:proofErr w:type="spellEnd"/>
      <w:r w:rsidRPr="00856FE6">
        <w:rPr>
          <w:sz w:val="24"/>
          <w:szCs w:val="24"/>
        </w:rPr>
        <w:t xml:space="preserve"> </w:t>
      </w:r>
      <w:proofErr w:type="spellStart"/>
      <w:r w:rsidRPr="00856FE6">
        <w:rPr>
          <w:sz w:val="24"/>
          <w:szCs w:val="24"/>
        </w:rPr>
        <w:t>knābi</w:t>
      </w:r>
      <w:proofErr w:type="spellEnd"/>
      <w:r w:rsidRPr="00856FE6">
        <w:rPr>
          <w:sz w:val="24"/>
          <w:szCs w:val="24"/>
        </w:rPr>
        <w:t xml:space="preserve"> </w:t>
      </w:r>
      <w:proofErr w:type="spellStart"/>
      <w:r w:rsidRPr="00856FE6">
        <w:rPr>
          <w:sz w:val="24"/>
          <w:szCs w:val="24"/>
        </w:rPr>
        <w:t>iegūst</w:t>
      </w:r>
      <w:proofErr w:type="spellEnd"/>
      <w:r w:rsidRPr="00856FE6">
        <w:rPr>
          <w:sz w:val="24"/>
          <w:szCs w:val="24"/>
        </w:rPr>
        <w:t xml:space="preserve"> </w:t>
      </w:r>
      <w:proofErr w:type="spellStart"/>
      <w:r w:rsidRPr="00856FE6">
        <w:rPr>
          <w:sz w:val="24"/>
          <w:szCs w:val="24"/>
        </w:rPr>
        <w:t>zem</w:t>
      </w:r>
      <w:proofErr w:type="spellEnd"/>
      <w:r w:rsidRPr="00856FE6">
        <w:rPr>
          <w:sz w:val="24"/>
          <w:szCs w:val="24"/>
        </w:rPr>
        <w:t xml:space="preserve"> </w:t>
      </w:r>
      <w:proofErr w:type="spellStart"/>
      <w:r w:rsidRPr="00856FE6">
        <w:rPr>
          <w:sz w:val="24"/>
          <w:szCs w:val="24"/>
        </w:rPr>
        <w:t>koka</w:t>
      </w:r>
      <w:proofErr w:type="spellEnd"/>
      <w:r w:rsidRPr="00856FE6">
        <w:rPr>
          <w:sz w:val="24"/>
          <w:szCs w:val="24"/>
        </w:rPr>
        <w:t xml:space="preserve"> </w:t>
      </w:r>
      <w:proofErr w:type="spellStart"/>
      <w:r w:rsidRPr="00856FE6">
        <w:rPr>
          <w:sz w:val="24"/>
          <w:szCs w:val="24"/>
        </w:rPr>
        <w:t>mizas</w:t>
      </w:r>
      <w:proofErr w:type="spellEnd"/>
      <w:r w:rsidRPr="00856FE6">
        <w:rPr>
          <w:sz w:val="24"/>
          <w:szCs w:val="24"/>
        </w:rPr>
        <w:t xml:space="preserve"> </w:t>
      </w:r>
      <w:proofErr w:type="spellStart"/>
      <w:r w:rsidRPr="00856FE6">
        <w:rPr>
          <w:sz w:val="24"/>
          <w:szCs w:val="24"/>
        </w:rPr>
        <w:t>mītošos</w:t>
      </w:r>
      <w:proofErr w:type="spellEnd"/>
      <w:r w:rsidRPr="00856FE6">
        <w:rPr>
          <w:sz w:val="24"/>
          <w:szCs w:val="24"/>
        </w:rPr>
        <w:t xml:space="preserve"> </w:t>
      </w:r>
      <w:proofErr w:type="spellStart"/>
      <w:r w:rsidRPr="00856FE6">
        <w:rPr>
          <w:sz w:val="24"/>
          <w:szCs w:val="24"/>
        </w:rPr>
        <w:t>kāpurus</w:t>
      </w:r>
      <w:proofErr w:type="spellEnd"/>
      <w:r w:rsidRPr="00856FE6">
        <w:rPr>
          <w:sz w:val="24"/>
          <w:szCs w:val="24"/>
        </w:rPr>
        <w:t xml:space="preserve"> </w:t>
      </w:r>
      <w:proofErr w:type="gramStart"/>
      <w:r w:rsidRPr="00856FE6">
        <w:rPr>
          <w:sz w:val="24"/>
          <w:szCs w:val="24"/>
        </w:rPr>
        <w:t>un</w:t>
      </w:r>
      <w:proofErr w:type="gramEnd"/>
      <w:r w:rsidRPr="00856FE6">
        <w:rPr>
          <w:sz w:val="24"/>
          <w:szCs w:val="24"/>
        </w:rPr>
        <w:t xml:space="preserve"> </w:t>
      </w:r>
      <w:proofErr w:type="spellStart"/>
      <w:r w:rsidRPr="00856FE6">
        <w:rPr>
          <w:sz w:val="24"/>
          <w:szCs w:val="24"/>
        </w:rPr>
        <w:t>kukaiņus</w:t>
      </w:r>
      <w:proofErr w:type="spellEnd"/>
      <w:r w:rsidRPr="00856FE6">
        <w:rPr>
          <w:sz w:val="24"/>
          <w:szCs w:val="24"/>
        </w:rPr>
        <w:t xml:space="preserve">, </w:t>
      </w:r>
      <w:proofErr w:type="spellStart"/>
      <w:r w:rsidRPr="00856FE6">
        <w:rPr>
          <w:sz w:val="24"/>
          <w:szCs w:val="24"/>
        </w:rPr>
        <w:t>kaļ</w:t>
      </w:r>
      <w:proofErr w:type="spellEnd"/>
      <w:r w:rsidRPr="00856FE6">
        <w:rPr>
          <w:sz w:val="24"/>
          <w:szCs w:val="24"/>
        </w:rPr>
        <w:t xml:space="preserve"> </w:t>
      </w:r>
      <w:proofErr w:type="spellStart"/>
      <w:r w:rsidRPr="00856FE6">
        <w:rPr>
          <w:sz w:val="24"/>
          <w:szCs w:val="24"/>
        </w:rPr>
        <w:t>dobumus</w:t>
      </w:r>
      <w:proofErr w:type="spellEnd"/>
      <w:r w:rsidRPr="00856FE6">
        <w:rPr>
          <w:sz w:val="24"/>
          <w:szCs w:val="24"/>
        </w:rPr>
        <w:t xml:space="preserve"> </w:t>
      </w:r>
      <w:proofErr w:type="spellStart"/>
      <w:r w:rsidRPr="00856FE6">
        <w:rPr>
          <w:sz w:val="24"/>
          <w:szCs w:val="24"/>
        </w:rPr>
        <w:t>ligzdām</w:t>
      </w:r>
      <w:proofErr w:type="spellEnd"/>
      <w:r w:rsidRPr="00856FE6">
        <w:rPr>
          <w:sz w:val="24"/>
          <w:szCs w:val="24"/>
        </w:rPr>
        <w:t xml:space="preserve">. </w:t>
      </w:r>
      <w:proofErr w:type="spellStart"/>
      <w:r w:rsidRPr="00856FE6">
        <w:rPr>
          <w:sz w:val="24"/>
          <w:szCs w:val="24"/>
        </w:rPr>
        <w:t>Pārsvarā</w:t>
      </w:r>
      <w:proofErr w:type="spellEnd"/>
      <w:r w:rsidRPr="00856FE6">
        <w:rPr>
          <w:sz w:val="24"/>
          <w:szCs w:val="24"/>
        </w:rPr>
        <w:t xml:space="preserve"> </w:t>
      </w:r>
      <w:proofErr w:type="spellStart"/>
      <w:r w:rsidRPr="00856FE6">
        <w:rPr>
          <w:sz w:val="24"/>
          <w:szCs w:val="24"/>
        </w:rPr>
        <w:t>raibs</w:t>
      </w:r>
      <w:proofErr w:type="spellEnd"/>
      <w:r w:rsidRPr="00856FE6">
        <w:rPr>
          <w:sz w:val="24"/>
          <w:szCs w:val="24"/>
        </w:rPr>
        <w:t xml:space="preserve"> </w:t>
      </w:r>
      <w:proofErr w:type="spellStart"/>
      <w:r w:rsidRPr="00856FE6">
        <w:rPr>
          <w:sz w:val="24"/>
          <w:szCs w:val="24"/>
        </w:rPr>
        <w:t>apspalvojums</w:t>
      </w:r>
      <w:proofErr w:type="spellEnd"/>
      <w:r w:rsidRPr="00856FE6">
        <w:rPr>
          <w:sz w:val="24"/>
          <w:szCs w:val="24"/>
        </w:rPr>
        <w:t xml:space="preserve">, </w:t>
      </w:r>
      <w:proofErr w:type="spellStart"/>
      <w:r w:rsidRPr="00856FE6">
        <w:rPr>
          <w:sz w:val="24"/>
          <w:szCs w:val="24"/>
        </w:rPr>
        <w:t>lai</w:t>
      </w:r>
      <w:proofErr w:type="spellEnd"/>
      <w:r w:rsidRPr="00856FE6">
        <w:rPr>
          <w:sz w:val="24"/>
          <w:szCs w:val="24"/>
        </w:rPr>
        <w:t xml:space="preserve"> </w:t>
      </w:r>
      <w:proofErr w:type="spellStart"/>
      <w:r w:rsidRPr="00856FE6">
        <w:rPr>
          <w:sz w:val="24"/>
          <w:szCs w:val="24"/>
        </w:rPr>
        <w:t>saplūstu</w:t>
      </w:r>
      <w:proofErr w:type="spellEnd"/>
      <w:r w:rsidRPr="00856FE6">
        <w:rPr>
          <w:sz w:val="24"/>
          <w:szCs w:val="24"/>
        </w:rPr>
        <w:t xml:space="preserve"> </w:t>
      </w:r>
      <w:proofErr w:type="spellStart"/>
      <w:r w:rsidRPr="00856FE6">
        <w:rPr>
          <w:sz w:val="24"/>
          <w:szCs w:val="24"/>
        </w:rPr>
        <w:t>ar</w:t>
      </w:r>
      <w:proofErr w:type="spellEnd"/>
      <w:r w:rsidRPr="00856FE6">
        <w:rPr>
          <w:sz w:val="24"/>
          <w:szCs w:val="24"/>
        </w:rPr>
        <w:t xml:space="preserve"> koku.</w:t>
      </w:r>
    </w:p>
    <w:p w:rsidR="00056A44" w:rsidRPr="00856FE6" w:rsidRDefault="00056A44" w:rsidP="00CE2435">
      <w:pPr>
        <w:ind w:right="141"/>
        <w:jc w:val="both"/>
        <w:rPr>
          <w:sz w:val="24"/>
          <w:szCs w:val="24"/>
        </w:rPr>
      </w:pPr>
      <w:proofErr w:type="spellStart"/>
      <w:r w:rsidRPr="00856FE6">
        <w:rPr>
          <w:sz w:val="24"/>
          <w:szCs w:val="24"/>
        </w:rPr>
        <w:t>Roņu</w:t>
      </w:r>
      <w:proofErr w:type="spellEnd"/>
      <w:r w:rsidRPr="00856FE6">
        <w:rPr>
          <w:sz w:val="24"/>
          <w:szCs w:val="24"/>
        </w:rPr>
        <w:t xml:space="preserve"> </w:t>
      </w:r>
      <w:proofErr w:type="spellStart"/>
      <w:r w:rsidRPr="00856FE6">
        <w:rPr>
          <w:sz w:val="24"/>
          <w:szCs w:val="24"/>
        </w:rPr>
        <w:t>mazuļiem</w:t>
      </w:r>
      <w:proofErr w:type="spellEnd"/>
      <w:r w:rsidRPr="00856FE6">
        <w:rPr>
          <w:sz w:val="24"/>
          <w:szCs w:val="24"/>
        </w:rPr>
        <w:t xml:space="preserve"> </w:t>
      </w:r>
      <w:proofErr w:type="spellStart"/>
      <w:r w:rsidRPr="00856FE6">
        <w:rPr>
          <w:sz w:val="24"/>
          <w:szCs w:val="24"/>
        </w:rPr>
        <w:t>raksturīgs</w:t>
      </w:r>
      <w:proofErr w:type="spellEnd"/>
      <w:r w:rsidRPr="00856FE6">
        <w:rPr>
          <w:sz w:val="24"/>
          <w:szCs w:val="24"/>
        </w:rPr>
        <w:t xml:space="preserve"> </w:t>
      </w:r>
      <w:proofErr w:type="spellStart"/>
      <w:r w:rsidRPr="00856FE6">
        <w:rPr>
          <w:sz w:val="24"/>
          <w:szCs w:val="24"/>
        </w:rPr>
        <w:t>pūkains</w:t>
      </w:r>
      <w:proofErr w:type="spellEnd"/>
      <w:r w:rsidRPr="00856FE6">
        <w:rPr>
          <w:sz w:val="24"/>
          <w:szCs w:val="24"/>
        </w:rPr>
        <w:t xml:space="preserve"> </w:t>
      </w:r>
      <w:proofErr w:type="spellStart"/>
      <w:r w:rsidRPr="00856FE6">
        <w:rPr>
          <w:sz w:val="24"/>
          <w:szCs w:val="24"/>
        </w:rPr>
        <w:t>apmatojums</w:t>
      </w:r>
      <w:proofErr w:type="spellEnd"/>
      <w:r w:rsidRPr="00856FE6">
        <w:rPr>
          <w:sz w:val="24"/>
          <w:szCs w:val="24"/>
        </w:rPr>
        <w:t xml:space="preserve">, </w:t>
      </w:r>
      <w:proofErr w:type="spellStart"/>
      <w:r w:rsidRPr="00856FE6">
        <w:rPr>
          <w:sz w:val="24"/>
          <w:szCs w:val="24"/>
        </w:rPr>
        <w:t>kas</w:t>
      </w:r>
      <w:proofErr w:type="spellEnd"/>
      <w:r w:rsidRPr="00856FE6">
        <w:rPr>
          <w:sz w:val="24"/>
          <w:szCs w:val="24"/>
        </w:rPr>
        <w:t xml:space="preserve"> </w:t>
      </w:r>
      <w:proofErr w:type="spellStart"/>
      <w:r w:rsidRPr="00856FE6">
        <w:rPr>
          <w:sz w:val="24"/>
          <w:szCs w:val="24"/>
        </w:rPr>
        <w:t>piemērots</w:t>
      </w:r>
      <w:proofErr w:type="spellEnd"/>
      <w:r w:rsidRPr="00856FE6">
        <w:rPr>
          <w:sz w:val="24"/>
          <w:szCs w:val="24"/>
        </w:rPr>
        <w:t xml:space="preserve"> </w:t>
      </w:r>
      <w:proofErr w:type="spellStart"/>
      <w:r w:rsidRPr="00856FE6">
        <w:rPr>
          <w:sz w:val="24"/>
          <w:szCs w:val="24"/>
        </w:rPr>
        <w:t>sauszemes</w:t>
      </w:r>
      <w:proofErr w:type="spellEnd"/>
      <w:r w:rsidRPr="00856FE6">
        <w:rPr>
          <w:sz w:val="24"/>
          <w:szCs w:val="24"/>
        </w:rPr>
        <w:t xml:space="preserve"> </w:t>
      </w:r>
      <w:proofErr w:type="spellStart"/>
      <w:r w:rsidRPr="00856FE6">
        <w:rPr>
          <w:sz w:val="24"/>
          <w:szCs w:val="24"/>
        </w:rPr>
        <w:t>videi</w:t>
      </w:r>
      <w:proofErr w:type="spellEnd"/>
      <w:r w:rsidRPr="00856FE6">
        <w:rPr>
          <w:sz w:val="24"/>
          <w:szCs w:val="24"/>
        </w:rPr>
        <w:t xml:space="preserve">. </w:t>
      </w:r>
      <w:proofErr w:type="spellStart"/>
      <w:r w:rsidRPr="00856FE6">
        <w:rPr>
          <w:sz w:val="24"/>
          <w:szCs w:val="24"/>
        </w:rPr>
        <w:t>Pēc</w:t>
      </w:r>
      <w:proofErr w:type="spellEnd"/>
      <w:r w:rsidRPr="00856FE6">
        <w:rPr>
          <w:sz w:val="24"/>
          <w:szCs w:val="24"/>
        </w:rPr>
        <w:t xml:space="preserve"> </w:t>
      </w:r>
      <w:proofErr w:type="spellStart"/>
      <w:r w:rsidRPr="00856FE6">
        <w:rPr>
          <w:sz w:val="24"/>
          <w:szCs w:val="24"/>
        </w:rPr>
        <w:t>mēneša</w:t>
      </w:r>
      <w:proofErr w:type="spellEnd"/>
      <w:r w:rsidRPr="00856FE6">
        <w:rPr>
          <w:sz w:val="24"/>
          <w:szCs w:val="24"/>
        </w:rPr>
        <w:t xml:space="preserve"> </w:t>
      </w:r>
      <w:proofErr w:type="spellStart"/>
      <w:r w:rsidRPr="00856FE6">
        <w:rPr>
          <w:sz w:val="24"/>
          <w:szCs w:val="24"/>
        </w:rPr>
        <w:t>ronēnam</w:t>
      </w:r>
      <w:proofErr w:type="spellEnd"/>
      <w:r w:rsidRPr="00856FE6">
        <w:rPr>
          <w:sz w:val="24"/>
          <w:szCs w:val="24"/>
        </w:rPr>
        <w:t xml:space="preserve"> </w:t>
      </w:r>
      <w:proofErr w:type="spellStart"/>
      <w:r w:rsidRPr="00856FE6">
        <w:rPr>
          <w:sz w:val="24"/>
          <w:szCs w:val="24"/>
        </w:rPr>
        <w:t>ir</w:t>
      </w:r>
      <w:proofErr w:type="spellEnd"/>
      <w:r w:rsidRPr="00856FE6">
        <w:rPr>
          <w:sz w:val="24"/>
          <w:szCs w:val="24"/>
        </w:rPr>
        <w:t xml:space="preserve"> </w:t>
      </w:r>
      <w:proofErr w:type="spellStart"/>
      <w:r w:rsidRPr="00856FE6">
        <w:rPr>
          <w:sz w:val="24"/>
          <w:szCs w:val="24"/>
        </w:rPr>
        <w:t>uzaudzis</w:t>
      </w:r>
      <w:proofErr w:type="spellEnd"/>
      <w:r w:rsidRPr="00856FE6">
        <w:rPr>
          <w:sz w:val="24"/>
          <w:szCs w:val="24"/>
        </w:rPr>
        <w:t xml:space="preserve"> </w:t>
      </w:r>
      <w:proofErr w:type="spellStart"/>
      <w:r w:rsidRPr="00856FE6">
        <w:rPr>
          <w:sz w:val="24"/>
          <w:szCs w:val="24"/>
        </w:rPr>
        <w:t>gan</w:t>
      </w:r>
      <w:proofErr w:type="spellEnd"/>
      <w:r w:rsidRPr="00856FE6">
        <w:rPr>
          <w:sz w:val="24"/>
          <w:szCs w:val="24"/>
        </w:rPr>
        <w:t xml:space="preserve"> </w:t>
      </w:r>
      <w:proofErr w:type="spellStart"/>
      <w:r w:rsidRPr="00856FE6">
        <w:rPr>
          <w:sz w:val="24"/>
          <w:szCs w:val="24"/>
        </w:rPr>
        <w:t>tauku</w:t>
      </w:r>
      <w:proofErr w:type="spellEnd"/>
      <w:r w:rsidRPr="00856FE6">
        <w:rPr>
          <w:sz w:val="24"/>
          <w:szCs w:val="24"/>
        </w:rPr>
        <w:t xml:space="preserve"> </w:t>
      </w:r>
      <w:proofErr w:type="spellStart"/>
      <w:r w:rsidRPr="00856FE6">
        <w:rPr>
          <w:sz w:val="24"/>
          <w:szCs w:val="24"/>
        </w:rPr>
        <w:t>slānis</w:t>
      </w:r>
      <w:proofErr w:type="spellEnd"/>
      <w:r w:rsidRPr="00856FE6">
        <w:rPr>
          <w:sz w:val="24"/>
          <w:szCs w:val="24"/>
        </w:rPr>
        <w:t xml:space="preserve">, </w:t>
      </w:r>
      <w:proofErr w:type="spellStart"/>
      <w:r w:rsidRPr="00856FE6">
        <w:rPr>
          <w:sz w:val="24"/>
          <w:szCs w:val="24"/>
        </w:rPr>
        <w:t>gan</w:t>
      </w:r>
      <w:proofErr w:type="spellEnd"/>
      <w:r w:rsidRPr="00856FE6">
        <w:rPr>
          <w:sz w:val="24"/>
          <w:szCs w:val="24"/>
        </w:rPr>
        <w:t xml:space="preserve"> </w:t>
      </w:r>
      <w:proofErr w:type="spellStart"/>
      <w:r w:rsidRPr="00856FE6">
        <w:rPr>
          <w:sz w:val="24"/>
          <w:szCs w:val="24"/>
        </w:rPr>
        <w:t>nomainījies</w:t>
      </w:r>
      <w:proofErr w:type="spellEnd"/>
      <w:r w:rsidRPr="00856FE6">
        <w:rPr>
          <w:sz w:val="24"/>
          <w:szCs w:val="24"/>
        </w:rPr>
        <w:t xml:space="preserve"> </w:t>
      </w:r>
      <w:proofErr w:type="spellStart"/>
      <w:r w:rsidRPr="00856FE6">
        <w:rPr>
          <w:sz w:val="24"/>
          <w:szCs w:val="24"/>
        </w:rPr>
        <w:t>apmatojums</w:t>
      </w:r>
      <w:proofErr w:type="spellEnd"/>
      <w:r w:rsidRPr="00856FE6">
        <w:rPr>
          <w:sz w:val="24"/>
          <w:szCs w:val="24"/>
        </w:rPr>
        <w:t xml:space="preserve"> </w:t>
      </w:r>
      <w:proofErr w:type="spellStart"/>
      <w:r w:rsidRPr="00856FE6">
        <w:rPr>
          <w:sz w:val="24"/>
          <w:szCs w:val="24"/>
        </w:rPr>
        <w:t>uz</w:t>
      </w:r>
      <w:proofErr w:type="spellEnd"/>
      <w:r w:rsidRPr="00856FE6">
        <w:rPr>
          <w:sz w:val="24"/>
          <w:szCs w:val="24"/>
        </w:rPr>
        <w:t xml:space="preserve"> </w:t>
      </w:r>
      <w:proofErr w:type="spellStart"/>
      <w:r w:rsidRPr="00856FE6">
        <w:rPr>
          <w:sz w:val="24"/>
          <w:szCs w:val="24"/>
        </w:rPr>
        <w:t>tādu</w:t>
      </w:r>
      <w:proofErr w:type="spellEnd"/>
      <w:r w:rsidRPr="00856FE6">
        <w:rPr>
          <w:sz w:val="24"/>
          <w:szCs w:val="24"/>
        </w:rPr>
        <w:t xml:space="preserve">, </w:t>
      </w:r>
      <w:proofErr w:type="spellStart"/>
      <w:r w:rsidRPr="00856FE6">
        <w:rPr>
          <w:sz w:val="24"/>
          <w:szCs w:val="24"/>
        </w:rPr>
        <w:t>kas</w:t>
      </w:r>
      <w:proofErr w:type="spellEnd"/>
      <w:r w:rsidRPr="00856FE6">
        <w:rPr>
          <w:sz w:val="24"/>
          <w:szCs w:val="24"/>
        </w:rPr>
        <w:t xml:space="preserve"> </w:t>
      </w:r>
      <w:proofErr w:type="spellStart"/>
      <w:r w:rsidRPr="00856FE6">
        <w:rPr>
          <w:sz w:val="24"/>
          <w:szCs w:val="24"/>
        </w:rPr>
        <w:t>ļauj</w:t>
      </w:r>
      <w:proofErr w:type="spellEnd"/>
      <w:r w:rsidRPr="00856FE6">
        <w:rPr>
          <w:sz w:val="24"/>
          <w:szCs w:val="24"/>
        </w:rPr>
        <w:t xml:space="preserve"> </w:t>
      </w:r>
      <w:proofErr w:type="spellStart"/>
      <w:r w:rsidRPr="00856FE6">
        <w:rPr>
          <w:sz w:val="24"/>
          <w:szCs w:val="24"/>
        </w:rPr>
        <w:t>dzīvot</w:t>
      </w:r>
      <w:proofErr w:type="spellEnd"/>
      <w:r w:rsidRPr="00856FE6">
        <w:rPr>
          <w:sz w:val="24"/>
          <w:szCs w:val="24"/>
        </w:rPr>
        <w:t xml:space="preserve"> </w:t>
      </w:r>
      <w:proofErr w:type="gramStart"/>
      <w:r w:rsidRPr="00856FE6">
        <w:rPr>
          <w:sz w:val="24"/>
          <w:szCs w:val="24"/>
        </w:rPr>
        <w:t>un</w:t>
      </w:r>
      <w:proofErr w:type="gramEnd"/>
      <w:r w:rsidRPr="00856FE6">
        <w:rPr>
          <w:sz w:val="24"/>
          <w:szCs w:val="24"/>
        </w:rPr>
        <w:t xml:space="preserve"> </w:t>
      </w:r>
      <w:proofErr w:type="spellStart"/>
      <w:r w:rsidRPr="00856FE6">
        <w:rPr>
          <w:sz w:val="24"/>
          <w:szCs w:val="24"/>
        </w:rPr>
        <w:t>medīt</w:t>
      </w:r>
      <w:proofErr w:type="spellEnd"/>
      <w:r w:rsidRPr="00856FE6">
        <w:rPr>
          <w:sz w:val="24"/>
          <w:szCs w:val="24"/>
        </w:rPr>
        <w:t xml:space="preserve"> </w:t>
      </w:r>
      <w:proofErr w:type="spellStart"/>
      <w:r w:rsidRPr="00856FE6">
        <w:rPr>
          <w:sz w:val="24"/>
          <w:szCs w:val="24"/>
        </w:rPr>
        <w:t>ūdenī</w:t>
      </w:r>
      <w:proofErr w:type="spellEnd"/>
      <w:r w:rsidRPr="00856FE6">
        <w:rPr>
          <w:sz w:val="24"/>
          <w:szCs w:val="24"/>
        </w:rPr>
        <w:t>.</w:t>
      </w:r>
    </w:p>
    <w:p w:rsidR="00056A44" w:rsidRPr="00856FE6" w:rsidRDefault="00056A44" w:rsidP="00CE2435">
      <w:pPr>
        <w:ind w:right="141"/>
        <w:jc w:val="both"/>
        <w:rPr>
          <w:sz w:val="24"/>
          <w:szCs w:val="24"/>
        </w:rPr>
      </w:pPr>
      <w:proofErr w:type="spellStart"/>
      <w:r w:rsidRPr="00856FE6">
        <w:rPr>
          <w:sz w:val="24"/>
          <w:szCs w:val="24"/>
        </w:rPr>
        <w:t>Žirafes</w:t>
      </w:r>
      <w:proofErr w:type="spellEnd"/>
      <w:r w:rsidRPr="00856FE6">
        <w:rPr>
          <w:sz w:val="24"/>
          <w:szCs w:val="24"/>
        </w:rPr>
        <w:t xml:space="preserve"> </w:t>
      </w:r>
      <w:proofErr w:type="spellStart"/>
      <w:r w:rsidRPr="00856FE6">
        <w:rPr>
          <w:sz w:val="24"/>
          <w:szCs w:val="24"/>
        </w:rPr>
        <w:t>garais</w:t>
      </w:r>
      <w:proofErr w:type="spellEnd"/>
      <w:r w:rsidRPr="00856FE6">
        <w:rPr>
          <w:sz w:val="24"/>
          <w:szCs w:val="24"/>
        </w:rPr>
        <w:t xml:space="preserve"> </w:t>
      </w:r>
      <w:proofErr w:type="spellStart"/>
      <w:r w:rsidRPr="00856FE6">
        <w:rPr>
          <w:sz w:val="24"/>
          <w:szCs w:val="24"/>
        </w:rPr>
        <w:t>kakls</w:t>
      </w:r>
      <w:proofErr w:type="spellEnd"/>
      <w:r w:rsidRPr="00856FE6">
        <w:rPr>
          <w:sz w:val="24"/>
          <w:szCs w:val="24"/>
        </w:rPr>
        <w:t xml:space="preserve"> </w:t>
      </w:r>
      <w:proofErr w:type="spellStart"/>
      <w:r w:rsidRPr="00856FE6">
        <w:rPr>
          <w:sz w:val="24"/>
          <w:szCs w:val="24"/>
        </w:rPr>
        <w:t>ir</w:t>
      </w:r>
      <w:proofErr w:type="spellEnd"/>
      <w:r w:rsidRPr="00856FE6">
        <w:rPr>
          <w:sz w:val="24"/>
          <w:szCs w:val="24"/>
        </w:rPr>
        <w:t xml:space="preserve"> </w:t>
      </w:r>
      <w:proofErr w:type="spellStart"/>
      <w:r w:rsidRPr="00856FE6">
        <w:rPr>
          <w:sz w:val="24"/>
          <w:szCs w:val="24"/>
        </w:rPr>
        <w:t>pielāgojums</w:t>
      </w:r>
      <w:proofErr w:type="spellEnd"/>
      <w:r w:rsidRPr="00856FE6">
        <w:rPr>
          <w:sz w:val="24"/>
          <w:szCs w:val="24"/>
        </w:rPr>
        <w:t xml:space="preserve"> </w:t>
      </w:r>
      <w:proofErr w:type="spellStart"/>
      <w:r w:rsidRPr="00856FE6">
        <w:rPr>
          <w:sz w:val="24"/>
          <w:szCs w:val="24"/>
        </w:rPr>
        <w:t>lai</w:t>
      </w:r>
      <w:proofErr w:type="spellEnd"/>
      <w:r w:rsidRPr="00856FE6">
        <w:rPr>
          <w:sz w:val="24"/>
          <w:szCs w:val="24"/>
        </w:rPr>
        <w:t xml:space="preserve"> </w:t>
      </w:r>
      <w:proofErr w:type="spellStart"/>
      <w:r w:rsidRPr="00856FE6">
        <w:rPr>
          <w:sz w:val="24"/>
          <w:szCs w:val="24"/>
        </w:rPr>
        <w:t>iegūtu</w:t>
      </w:r>
      <w:proofErr w:type="spellEnd"/>
      <w:r w:rsidRPr="00856FE6">
        <w:rPr>
          <w:sz w:val="24"/>
          <w:szCs w:val="24"/>
        </w:rPr>
        <w:t xml:space="preserve"> </w:t>
      </w:r>
      <w:proofErr w:type="spellStart"/>
      <w:r w:rsidRPr="00856FE6">
        <w:rPr>
          <w:sz w:val="24"/>
          <w:szCs w:val="24"/>
        </w:rPr>
        <w:t>barību</w:t>
      </w:r>
      <w:proofErr w:type="spellEnd"/>
      <w:r w:rsidRPr="00856FE6">
        <w:rPr>
          <w:sz w:val="24"/>
          <w:szCs w:val="24"/>
        </w:rPr>
        <w:t xml:space="preserve"> </w:t>
      </w:r>
      <w:proofErr w:type="spellStart"/>
      <w:r w:rsidRPr="00856FE6">
        <w:rPr>
          <w:sz w:val="24"/>
          <w:szCs w:val="24"/>
        </w:rPr>
        <w:t>tādā</w:t>
      </w:r>
      <w:proofErr w:type="spellEnd"/>
      <w:r w:rsidRPr="00856FE6">
        <w:rPr>
          <w:sz w:val="24"/>
          <w:szCs w:val="24"/>
        </w:rPr>
        <w:t xml:space="preserve"> </w:t>
      </w:r>
      <w:proofErr w:type="spellStart"/>
      <w:r w:rsidRPr="00856FE6">
        <w:rPr>
          <w:sz w:val="24"/>
          <w:szCs w:val="24"/>
        </w:rPr>
        <w:t>augstumā</w:t>
      </w:r>
      <w:proofErr w:type="spellEnd"/>
      <w:r w:rsidRPr="00856FE6">
        <w:rPr>
          <w:sz w:val="24"/>
          <w:szCs w:val="24"/>
        </w:rPr>
        <w:t xml:space="preserve">, </w:t>
      </w:r>
      <w:proofErr w:type="spellStart"/>
      <w:r w:rsidRPr="00856FE6">
        <w:rPr>
          <w:sz w:val="24"/>
          <w:szCs w:val="24"/>
        </w:rPr>
        <w:t>kādā</w:t>
      </w:r>
      <w:proofErr w:type="spellEnd"/>
      <w:r w:rsidRPr="00856FE6">
        <w:rPr>
          <w:sz w:val="24"/>
          <w:szCs w:val="24"/>
        </w:rPr>
        <w:t xml:space="preserve"> </w:t>
      </w:r>
      <w:proofErr w:type="spellStart"/>
      <w:r w:rsidRPr="00856FE6">
        <w:rPr>
          <w:sz w:val="24"/>
          <w:szCs w:val="24"/>
        </w:rPr>
        <w:t>neaizsniedz</w:t>
      </w:r>
      <w:proofErr w:type="spellEnd"/>
      <w:r w:rsidRPr="00856FE6">
        <w:rPr>
          <w:sz w:val="24"/>
          <w:szCs w:val="24"/>
        </w:rPr>
        <w:t xml:space="preserve"> </w:t>
      </w:r>
      <w:proofErr w:type="spellStart"/>
      <w:r w:rsidRPr="00856FE6">
        <w:rPr>
          <w:sz w:val="24"/>
          <w:szCs w:val="24"/>
        </w:rPr>
        <w:t>citi</w:t>
      </w:r>
      <w:proofErr w:type="spellEnd"/>
      <w:r w:rsidRPr="00856FE6">
        <w:rPr>
          <w:sz w:val="24"/>
          <w:szCs w:val="24"/>
        </w:rPr>
        <w:t xml:space="preserve"> </w:t>
      </w:r>
      <w:proofErr w:type="spellStart"/>
      <w:r w:rsidRPr="00856FE6">
        <w:rPr>
          <w:sz w:val="24"/>
          <w:szCs w:val="24"/>
        </w:rPr>
        <w:t>Āfrikas</w:t>
      </w:r>
      <w:proofErr w:type="spellEnd"/>
      <w:r w:rsidRPr="00856FE6">
        <w:rPr>
          <w:sz w:val="24"/>
          <w:szCs w:val="24"/>
        </w:rPr>
        <w:t xml:space="preserve"> </w:t>
      </w:r>
      <w:proofErr w:type="spellStart"/>
      <w:r w:rsidRPr="00856FE6">
        <w:rPr>
          <w:sz w:val="24"/>
          <w:szCs w:val="24"/>
        </w:rPr>
        <w:t>zālēdāji</w:t>
      </w:r>
      <w:proofErr w:type="spellEnd"/>
      <w:r w:rsidRPr="00856FE6">
        <w:rPr>
          <w:sz w:val="24"/>
          <w:szCs w:val="24"/>
        </w:rPr>
        <w:t xml:space="preserve">, </w:t>
      </w:r>
      <w:proofErr w:type="spellStart"/>
      <w:r w:rsidRPr="00856FE6">
        <w:rPr>
          <w:sz w:val="24"/>
          <w:szCs w:val="24"/>
        </w:rPr>
        <w:t>piemēram</w:t>
      </w:r>
      <w:proofErr w:type="spellEnd"/>
      <w:r w:rsidRPr="00856FE6">
        <w:rPr>
          <w:sz w:val="24"/>
          <w:szCs w:val="24"/>
        </w:rPr>
        <w:t xml:space="preserve"> </w:t>
      </w:r>
      <w:proofErr w:type="spellStart"/>
      <w:r w:rsidRPr="00856FE6">
        <w:rPr>
          <w:sz w:val="24"/>
          <w:szCs w:val="24"/>
        </w:rPr>
        <w:t>antilopes</w:t>
      </w:r>
      <w:proofErr w:type="spellEnd"/>
      <w:r w:rsidRPr="00856FE6">
        <w:rPr>
          <w:sz w:val="24"/>
          <w:szCs w:val="24"/>
        </w:rPr>
        <w:t>.</w:t>
      </w:r>
    </w:p>
    <w:p w:rsidR="0033342B" w:rsidRDefault="0033342B" w:rsidP="00CE2435">
      <w:pPr>
        <w:ind w:right="141"/>
        <w:jc w:val="both"/>
        <w:rPr>
          <w:b/>
          <w:bCs/>
          <w:sz w:val="24"/>
          <w:szCs w:val="24"/>
        </w:rPr>
      </w:pPr>
    </w:p>
    <w:p w:rsidR="004A6496" w:rsidRPr="00856FE6" w:rsidRDefault="004A6496" w:rsidP="00CE2435">
      <w:pPr>
        <w:ind w:right="141"/>
        <w:jc w:val="both"/>
        <w:rPr>
          <w:b/>
          <w:bCs/>
          <w:sz w:val="24"/>
          <w:szCs w:val="24"/>
        </w:rPr>
      </w:pPr>
      <w:proofErr w:type="spellStart"/>
      <w:r w:rsidRPr="00856FE6">
        <w:rPr>
          <w:b/>
          <w:bCs/>
          <w:sz w:val="24"/>
          <w:szCs w:val="24"/>
        </w:rPr>
        <w:t>Mākslinieciski-arhitektoniskās</w:t>
      </w:r>
      <w:proofErr w:type="spellEnd"/>
      <w:r w:rsidRPr="00856FE6">
        <w:rPr>
          <w:b/>
          <w:bCs/>
          <w:sz w:val="24"/>
          <w:szCs w:val="24"/>
        </w:rPr>
        <w:t xml:space="preserve"> </w:t>
      </w:r>
      <w:proofErr w:type="spellStart"/>
      <w:r w:rsidRPr="00856FE6">
        <w:rPr>
          <w:b/>
          <w:bCs/>
          <w:sz w:val="24"/>
          <w:szCs w:val="24"/>
        </w:rPr>
        <w:t>prasības</w:t>
      </w:r>
      <w:proofErr w:type="spellEnd"/>
      <w:r w:rsidRPr="00856FE6">
        <w:rPr>
          <w:b/>
          <w:bCs/>
          <w:sz w:val="24"/>
          <w:szCs w:val="24"/>
        </w:rPr>
        <w:t xml:space="preserve">:  </w:t>
      </w:r>
    </w:p>
    <w:p w:rsidR="004A6496" w:rsidRPr="00856FE6" w:rsidRDefault="004A6496" w:rsidP="00CE2435">
      <w:pPr>
        <w:pStyle w:val="ListParagraph"/>
        <w:numPr>
          <w:ilvl w:val="1"/>
          <w:numId w:val="25"/>
        </w:numPr>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Saturs atspoguļots interaktīvā, viegli uztveramā veidā, izmantojot jaunākās tehnoloģijas.</w:t>
      </w:r>
    </w:p>
    <w:p w:rsidR="004A6496" w:rsidRPr="00856FE6" w:rsidRDefault="004A6496" w:rsidP="00CE2435">
      <w:pPr>
        <w:pStyle w:val="ListParagraph"/>
        <w:numPr>
          <w:ilvl w:val="1"/>
          <w:numId w:val="25"/>
        </w:numPr>
        <w:tabs>
          <w:tab w:val="num" w:pos="284"/>
        </w:tabs>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Šī ekspozīcijas daļa integrēta telpā jau esošajā ekspozīcijā.</w:t>
      </w:r>
    </w:p>
    <w:p w:rsidR="004A6496" w:rsidRPr="00856FE6" w:rsidRDefault="004A6496" w:rsidP="00CE2435">
      <w:pPr>
        <w:pStyle w:val="ListParagraph"/>
        <w:numPr>
          <w:ilvl w:val="1"/>
          <w:numId w:val="25"/>
        </w:numPr>
        <w:tabs>
          <w:tab w:val="num" w:pos="284"/>
        </w:tabs>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Ievērotas apmeklētāju drošības prasības – izvairīšanās no asiem stūriem.</w:t>
      </w:r>
    </w:p>
    <w:p w:rsidR="004A6496" w:rsidRPr="00856FE6" w:rsidRDefault="004A6496" w:rsidP="00CE2435">
      <w:pPr>
        <w:pStyle w:val="ListParagraph"/>
        <w:numPr>
          <w:ilvl w:val="1"/>
          <w:numId w:val="25"/>
        </w:numPr>
        <w:tabs>
          <w:tab w:val="num" w:pos="284"/>
        </w:tabs>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Ievērotas vietējās nozīmes arhitektūras pieminekļa aizsardzības prasības.</w:t>
      </w:r>
    </w:p>
    <w:p w:rsidR="004A6496" w:rsidRPr="00856FE6" w:rsidRDefault="004A6496" w:rsidP="00CE2435">
      <w:pPr>
        <w:pStyle w:val="ListParagraph"/>
        <w:numPr>
          <w:ilvl w:val="1"/>
          <w:numId w:val="25"/>
        </w:numPr>
        <w:tabs>
          <w:tab w:val="num" w:pos="284"/>
        </w:tabs>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Saglabāts grīdas segums.</w:t>
      </w:r>
    </w:p>
    <w:p w:rsidR="004A6496" w:rsidRPr="00856FE6" w:rsidRDefault="004A6496" w:rsidP="00CE2435">
      <w:pPr>
        <w:pStyle w:val="ListParagraph"/>
        <w:numPr>
          <w:ilvl w:val="1"/>
          <w:numId w:val="25"/>
        </w:numPr>
        <w:tabs>
          <w:tab w:val="num" w:pos="284"/>
        </w:tabs>
        <w:spacing w:after="0" w:line="240" w:lineRule="auto"/>
        <w:ind w:left="284" w:right="141" w:hanging="284"/>
        <w:rPr>
          <w:rFonts w:ascii="Times New Roman" w:hAnsi="Times New Roman" w:cs="Times New Roman"/>
          <w:bCs/>
          <w:sz w:val="24"/>
          <w:szCs w:val="24"/>
        </w:rPr>
      </w:pPr>
      <w:r w:rsidRPr="00856FE6">
        <w:rPr>
          <w:rFonts w:ascii="Times New Roman" w:hAnsi="Times New Roman" w:cs="Times New Roman"/>
          <w:bCs/>
          <w:sz w:val="24"/>
          <w:szCs w:val="24"/>
        </w:rPr>
        <w:t>Ievērotas apmeklētāju pieejamības prasības (mazi bērni, cilvēki ar īpašām  vajadzībām).</w:t>
      </w:r>
    </w:p>
    <w:p w:rsidR="004A6496" w:rsidRPr="00856FE6" w:rsidRDefault="004A6496" w:rsidP="00CE2435">
      <w:pPr>
        <w:tabs>
          <w:tab w:val="num" w:pos="284"/>
        </w:tabs>
        <w:ind w:left="284" w:right="141" w:hanging="284"/>
        <w:jc w:val="both"/>
        <w:rPr>
          <w:bCs/>
          <w:sz w:val="24"/>
          <w:szCs w:val="24"/>
        </w:rPr>
      </w:pPr>
      <w:r w:rsidRPr="00856FE6">
        <w:rPr>
          <w:bCs/>
          <w:sz w:val="24"/>
          <w:szCs w:val="24"/>
        </w:rPr>
        <w:t xml:space="preserve">7. </w:t>
      </w:r>
      <w:proofErr w:type="spellStart"/>
      <w:r w:rsidRPr="00856FE6">
        <w:rPr>
          <w:bCs/>
          <w:sz w:val="24"/>
          <w:szCs w:val="24"/>
        </w:rPr>
        <w:t>Atsevišķs</w:t>
      </w:r>
      <w:proofErr w:type="spellEnd"/>
      <w:r w:rsidRPr="00856FE6">
        <w:rPr>
          <w:bCs/>
          <w:sz w:val="24"/>
          <w:szCs w:val="24"/>
        </w:rPr>
        <w:t xml:space="preserve"> </w:t>
      </w:r>
      <w:proofErr w:type="spellStart"/>
      <w:r w:rsidRPr="00856FE6">
        <w:rPr>
          <w:bCs/>
          <w:sz w:val="24"/>
          <w:szCs w:val="24"/>
        </w:rPr>
        <w:t>stends</w:t>
      </w:r>
      <w:proofErr w:type="spellEnd"/>
      <w:r w:rsidRPr="00856FE6">
        <w:rPr>
          <w:bCs/>
          <w:sz w:val="24"/>
          <w:szCs w:val="24"/>
        </w:rPr>
        <w:t xml:space="preserve"> </w:t>
      </w:r>
      <w:proofErr w:type="spellStart"/>
      <w:r w:rsidRPr="00856FE6">
        <w:rPr>
          <w:bCs/>
          <w:sz w:val="24"/>
          <w:szCs w:val="24"/>
        </w:rPr>
        <w:t>vai</w:t>
      </w:r>
      <w:proofErr w:type="spellEnd"/>
      <w:r w:rsidRPr="00856FE6">
        <w:rPr>
          <w:bCs/>
          <w:sz w:val="24"/>
          <w:szCs w:val="24"/>
        </w:rPr>
        <w:t xml:space="preserve"> </w:t>
      </w:r>
      <w:proofErr w:type="spellStart"/>
      <w:r w:rsidRPr="00856FE6">
        <w:rPr>
          <w:bCs/>
          <w:sz w:val="24"/>
          <w:szCs w:val="24"/>
        </w:rPr>
        <w:t>integrēta</w:t>
      </w:r>
      <w:proofErr w:type="spellEnd"/>
      <w:r w:rsidRPr="00856FE6">
        <w:rPr>
          <w:bCs/>
          <w:sz w:val="24"/>
          <w:szCs w:val="24"/>
        </w:rPr>
        <w:t xml:space="preserve"> </w:t>
      </w:r>
      <w:proofErr w:type="spellStart"/>
      <w:r w:rsidRPr="00856FE6">
        <w:rPr>
          <w:bCs/>
          <w:sz w:val="24"/>
          <w:szCs w:val="24"/>
        </w:rPr>
        <w:t>informācija</w:t>
      </w:r>
      <w:proofErr w:type="spellEnd"/>
      <w:r w:rsidRPr="00856FE6">
        <w:rPr>
          <w:bCs/>
          <w:sz w:val="24"/>
          <w:szCs w:val="24"/>
        </w:rPr>
        <w:t xml:space="preserve"> </w:t>
      </w:r>
      <w:proofErr w:type="spellStart"/>
      <w:r w:rsidRPr="00856FE6">
        <w:rPr>
          <w:bCs/>
          <w:sz w:val="24"/>
          <w:szCs w:val="24"/>
        </w:rPr>
        <w:t>cilvēkiem</w:t>
      </w:r>
      <w:proofErr w:type="spellEnd"/>
      <w:r w:rsidRPr="00856FE6">
        <w:rPr>
          <w:bCs/>
          <w:sz w:val="24"/>
          <w:szCs w:val="24"/>
        </w:rPr>
        <w:t xml:space="preserve"> </w:t>
      </w:r>
      <w:proofErr w:type="spellStart"/>
      <w:r w:rsidRPr="00856FE6">
        <w:rPr>
          <w:bCs/>
          <w:sz w:val="24"/>
          <w:szCs w:val="24"/>
        </w:rPr>
        <w:t>ar</w:t>
      </w:r>
      <w:proofErr w:type="spellEnd"/>
      <w:r w:rsidRPr="00856FE6">
        <w:rPr>
          <w:bCs/>
          <w:sz w:val="24"/>
          <w:szCs w:val="24"/>
        </w:rPr>
        <w:t xml:space="preserve"> </w:t>
      </w:r>
      <w:proofErr w:type="spellStart"/>
      <w:r w:rsidRPr="00856FE6">
        <w:rPr>
          <w:bCs/>
          <w:sz w:val="24"/>
          <w:szCs w:val="24"/>
        </w:rPr>
        <w:t>redzes</w:t>
      </w:r>
      <w:proofErr w:type="spellEnd"/>
      <w:r w:rsidRPr="00856FE6">
        <w:rPr>
          <w:bCs/>
          <w:sz w:val="24"/>
          <w:szCs w:val="24"/>
        </w:rPr>
        <w:t xml:space="preserve"> </w:t>
      </w:r>
      <w:proofErr w:type="spellStart"/>
      <w:r w:rsidRPr="00856FE6">
        <w:rPr>
          <w:bCs/>
          <w:sz w:val="24"/>
          <w:szCs w:val="24"/>
        </w:rPr>
        <w:t>traucējumiem</w:t>
      </w:r>
      <w:proofErr w:type="spellEnd"/>
      <w:r w:rsidRPr="00856FE6">
        <w:rPr>
          <w:bCs/>
          <w:sz w:val="24"/>
          <w:szCs w:val="24"/>
        </w:rPr>
        <w:t>.</w:t>
      </w:r>
    </w:p>
    <w:p w:rsidR="004A6496" w:rsidRDefault="004A6496" w:rsidP="00CE2435">
      <w:pPr>
        <w:ind w:left="720" w:right="141"/>
        <w:jc w:val="both"/>
        <w:rPr>
          <w:bCs/>
          <w:color w:val="FF0000"/>
        </w:rPr>
      </w:pPr>
    </w:p>
    <w:p w:rsidR="004A6496" w:rsidRPr="006A572C" w:rsidRDefault="004A6496" w:rsidP="00CE2435">
      <w:pPr>
        <w:ind w:right="141"/>
        <w:rPr>
          <w:b/>
          <w:lang w:val="lv-LV"/>
        </w:rPr>
      </w:pPr>
    </w:p>
    <w:p w:rsidR="004A6496" w:rsidRPr="006A572C" w:rsidRDefault="004A6496" w:rsidP="00CE2435">
      <w:pPr>
        <w:ind w:right="141"/>
        <w:rPr>
          <w:b/>
          <w:lang w:val="lv-LV"/>
        </w:rPr>
      </w:pPr>
    </w:p>
    <w:p w:rsidR="004A6496" w:rsidRPr="006A572C" w:rsidRDefault="004A6496" w:rsidP="00CE2435">
      <w:pPr>
        <w:ind w:right="141"/>
        <w:rPr>
          <w:b/>
          <w:lang w:val="lv-LV"/>
        </w:rPr>
      </w:pPr>
    </w:p>
    <w:p w:rsidR="004A6496" w:rsidRPr="006A572C" w:rsidRDefault="004A6496" w:rsidP="00CE2435">
      <w:pPr>
        <w:ind w:right="141"/>
        <w:rPr>
          <w:b/>
          <w:lang w:val="lv-LV"/>
        </w:rPr>
      </w:pPr>
    </w:p>
    <w:p w:rsidR="004A6496" w:rsidRPr="006A572C" w:rsidRDefault="004A6496" w:rsidP="00CE2435">
      <w:pPr>
        <w:ind w:right="141"/>
        <w:rPr>
          <w:b/>
          <w:lang w:val="lv-LV"/>
        </w:rPr>
      </w:pPr>
    </w:p>
    <w:p w:rsidR="004A6496" w:rsidRPr="006A572C" w:rsidRDefault="004A6496" w:rsidP="00CE2435">
      <w:pPr>
        <w:ind w:right="141"/>
        <w:rPr>
          <w:b/>
          <w:lang w:val="lv-LV"/>
        </w:rPr>
      </w:pPr>
    </w:p>
    <w:p w:rsidR="004A6496" w:rsidRPr="006A572C" w:rsidRDefault="004A6496" w:rsidP="00CE2435">
      <w:pPr>
        <w:ind w:right="141"/>
        <w:rPr>
          <w:b/>
          <w:lang w:val="lv-LV"/>
        </w:rPr>
      </w:pPr>
    </w:p>
    <w:p w:rsidR="004A6496" w:rsidRPr="006A572C" w:rsidRDefault="004A6496" w:rsidP="00CE2435">
      <w:pPr>
        <w:ind w:right="141"/>
        <w:rPr>
          <w:b/>
          <w:lang w:val="lv-LV"/>
        </w:rPr>
      </w:pPr>
    </w:p>
    <w:p w:rsidR="004A6496" w:rsidRPr="006A572C" w:rsidRDefault="004A6496" w:rsidP="00CE2435">
      <w:pPr>
        <w:ind w:right="141"/>
        <w:rPr>
          <w:b/>
          <w:lang w:val="lv-LV"/>
        </w:rPr>
      </w:pPr>
    </w:p>
    <w:p w:rsidR="004A6496" w:rsidRPr="006A572C" w:rsidRDefault="004A6496" w:rsidP="00CE2435">
      <w:pPr>
        <w:ind w:right="141"/>
        <w:rPr>
          <w:b/>
          <w:lang w:val="lv-LV"/>
        </w:rPr>
      </w:pPr>
    </w:p>
    <w:p w:rsidR="004A6496" w:rsidRDefault="004A6496" w:rsidP="00CE2435">
      <w:pPr>
        <w:ind w:right="141"/>
        <w:rPr>
          <w:b/>
          <w:lang w:val="lv-LV"/>
        </w:rPr>
      </w:pPr>
    </w:p>
    <w:p w:rsidR="00FB470C" w:rsidRPr="006A572C" w:rsidRDefault="00FB470C" w:rsidP="00CE2435">
      <w:pPr>
        <w:ind w:right="141"/>
        <w:rPr>
          <w:b/>
          <w:lang w:val="lv-LV"/>
        </w:rPr>
      </w:pPr>
    </w:p>
    <w:p w:rsidR="004A6496" w:rsidRPr="006A572C" w:rsidRDefault="004A6496" w:rsidP="00CE2435">
      <w:pPr>
        <w:ind w:right="141"/>
        <w:rPr>
          <w:b/>
          <w:lang w:val="lv-LV"/>
        </w:rPr>
      </w:pPr>
    </w:p>
    <w:p w:rsidR="004A6496" w:rsidRPr="006A572C" w:rsidRDefault="004A6496" w:rsidP="00CE2435">
      <w:pPr>
        <w:ind w:right="141"/>
        <w:rPr>
          <w:b/>
          <w:lang w:val="lv-LV"/>
        </w:rPr>
      </w:pPr>
    </w:p>
    <w:sectPr w:rsidR="004A6496" w:rsidRPr="006A572C" w:rsidSect="00CE2435">
      <w:footerReference w:type="default" r:id="rId11"/>
      <w:headerReference w:type="first" r:id="rId12"/>
      <w:pgSz w:w="11907" w:h="16840" w:code="9"/>
      <w:pgMar w:top="567" w:right="567"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C9B" w:rsidRDefault="001C6C9B" w:rsidP="004972F4">
      <w:r>
        <w:separator/>
      </w:r>
    </w:p>
  </w:endnote>
  <w:endnote w:type="continuationSeparator" w:id="0">
    <w:p w:rsidR="001C6C9B" w:rsidRDefault="001C6C9B" w:rsidP="0049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panose1 w:val="02020503060505020304"/>
    <w:charset w:val="00"/>
    <w:family w:val="roman"/>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7C" w:rsidRPr="007A640C" w:rsidRDefault="00BF627C">
    <w:pPr>
      <w:pStyle w:val="Footer"/>
      <w:jc w:val="center"/>
      <w:rPr>
        <w:rFonts w:ascii="Times New Roman" w:hAnsi="Times New Roman" w:cs="Times New Roman"/>
      </w:rPr>
    </w:pPr>
  </w:p>
  <w:p w:rsidR="00BF627C" w:rsidRDefault="00BF6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C9B" w:rsidRDefault="001C6C9B" w:rsidP="004972F4">
      <w:r>
        <w:separator/>
      </w:r>
    </w:p>
  </w:footnote>
  <w:footnote w:type="continuationSeparator" w:id="0">
    <w:p w:rsidR="001C6C9B" w:rsidRDefault="001C6C9B" w:rsidP="00497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36523"/>
      <w:docPartObj>
        <w:docPartGallery w:val="Page Numbers (Top of Page)"/>
        <w:docPartUnique/>
      </w:docPartObj>
    </w:sdtPr>
    <w:sdtEndPr/>
    <w:sdtContent>
      <w:p w:rsidR="00BF627C" w:rsidRDefault="00BF627C">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BF627C" w:rsidRDefault="00BF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AF3E75F4"/>
    <w:name w:val="WW8Num7"/>
    <w:lvl w:ilvl="0">
      <w:start w:val="1"/>
      <w:numFmt w:val="decimal"/>
      <w:lvlText w:val="%1."/>
      <w:lvlJc w:val="left"/>
      <w:pPr>
        <w:tabs>
          <w:tab w:val="num" w:pos="1222"/>
        </w:tabs>
        <w:ind w:left="1222" w:hanging="720"/>
      </w:pPr>
    </w:lvl>
    <w:lvl w:ilvl="1">
      <w:start w:val="1"/>
      <w:numFmt w:val="decimal"/>
      <w:isLgl/>
      <w:lvlText w:val="%1.%2."/>
      <w:lvlJc w:val="left"/>
      <w:pPr>
        <w:ind w:left="1072" w:hanging="570"/>
      </w:pPr>
    </w:lvl>
    <w:lvl w:ilvl="2">
      <w:start w:val="1"/>
      <w:numFmt w:val="decimal"/>
      <w:isLgl/>
      <w:lvlText w:val="%1.%2.%3."/>
      <w:lvlJc w:val="left"/>
      <w:pPr>
        <w:ind w:left="1222" w:hanging="720"/>
      </w:pPr>
    </w:lvl>
    <w:lvl w:ilvl="3">
      <w:start w:val="1"/>
      <w:numFmt w:val="decimal"/>
      <w:isLgl/>
      <w:lvlText w:val="%1.%2.%3.%4."/>
      <w:lvlJc w:val="left"/>
      <w:pPr>
        <w:ind w:left="1222" w:hanging="720"/>
      </w:pPr>
    </w:lvl>
    <w:lvl w:ilvl="4">
      <w:start w:val="1"/>
      <w:numFmt w:val="decimal"/>
      <w:isLgl/>
      <w:lvlText w:val="%1.%2.%3.%4.%5."/>
      <w:lvlJc w:val="left"/>
      <w:pPr>
        <w:ind w:left="1582" w:hanging="1080"/>
      </w:pPr>
    </w:lvl>
    <w:lvl w:ilvl="5">
      <w:start w:val="1"/>
      <w:numFmt w:val="decimal"/>
      <w:isLgl/>
      <w:lvlText w:val="%1.%2.%3.%4.%5.%6."/>
      <w:lvlJc w:val="left"/>
      <w:pPr>
        <w:ind w:left="1582" w:hanging="1080"/>
      </w:pPr>
    </w:lvl>
    <w:lvl w:ilvl="6">
      <w:start w:val="1"/>
      <w:numFmt w:val="decimal"/>
      <w:isLgl/>
      <w:lvlText w:val="%1.%2.%3.%4.%5.%6.%7."/>
      <w:lvlJc w:val="left"/>
      <w:pPr>
        <w:ind w:left="1942" w:hanging="1440"/>
      </w:pPr>
    </w:lvl>
    <w:lvl w:ilvl="7">
      <w:start w:val="1"/>
      <w:numFmt w:val="decimal"/>
      <w:isLgl/>
      <w:lvlText w:val="%1.%2.%3.%4.%5.%6.%7.%8."/>
      <w:lvlJc w:val="left"/>
      <w:pPr>
        <w:ind w:left="1942" w:hanging="1440"/>
      </w:pPr>
    </w:lvl>
    <w:lvl w:ilvl="8">
      <w:start w:val="1"/>
      <w:numFmt w:val="decimal"/>
      <w:isLgl/>
      <w:lvlText w:val="%1.%2.%3.%4.%5.%6.%7.%8.%9."/>
      <w:lvlJc w:val="left"/>
      <w:pPr>
        <w:ind w:left="2302" w:hanging="1800"/>
      </w:pPr>
    </w:lvl>
  </w:abstractNum>
  <w:abstractNum w:abstractNumId="2" w15:restartNumberingAfterBreak="0">
    <w:nsid w:val="00F26DD0"/>
    <w:multiLevelType w:val="multilevel"/>
    <w:tmpl w:val="1390D1EC"/>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CF4585"/>
    <w:multiLevelType w:val="hybridMultilevel"/>
    <w:tmpl w:val="2C1820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276203"/>
    <w:multiLevelType w:val="hybridMultilevel"/>
    <w:tmpl w:val="C6B83D6A"/>
    <w:lvl w:ilvl="0" w:tplc="5DE824CC">
      <w:start w:val="1"/>
      <w:numFmt w:val="decimal"/>
      <w:lvlText w:val="%1."/>
      <w:lvlJc w:val="left"/>
      <w:pPr>
        <w:ind w:left="1080" w:hanging="360"/>
      </w:pPr>
      <w:rPr>
        <w:rFonts w:ascii="Times New Roman" w:hAnsi="Times New Roman" w:cs="Times New Roman"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9B6312C"/>
    <w:multiLevelType w:val="hybridMultilevel"/>
    <w:tmpl w:val="DAD47550"/>
    <w:lvl w:ilvl="0" w:tplc="B450F5EA">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6" w15:restartNumberingAfterBreak="0">
    <w:nsid w:val="0CB234A6"/>
    <w:multiLevelType w:val="hybridMultilevel"/>
    <w:tmpl w:val="4E3CE5F4"/>
    <w:lvl w:ilvl="0" w:tplc="43EE5DA0">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44557B"/>
    <w:multiLevelType w:val="multilevel"/>
    <w:tmpl w:val="2116D0A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432BA4"/>
    <w:multiLevelType w:val="multilevel"/>
    <w:tmpl w:val="CD5011B0"/>
    <w:lvl w:ilvl="0">
      <w:start w:val="1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603E14"/>
    <w:multiLevelType w:val="hybridMultilevel"/>
    <w:tmpl w:val="5A40CAC0"/>
    <w:lvl w:ilvl="0" w:tplc="A0D0C25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1F0EC8"/>
    <w:multiLevelType w:val="hybridMultilevel"/>
    <w:tmpl w:val="A3D48120"/>
    <w:lvl w:ilvl="0" w:tplc="4A8C35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8337B8"/>
    <w:multiLevelType w:val="hybridMultilevel"/>
    <w:tmpl w:val="48C63800"/>
    <w:lvl w:ilvl="0" w:tplc="E1029F0E">
      <w:start w:val="1"/>
      <w:numFmt w:val="decimal"/>
      <w:lvlText w:val="%1."/>
      <w:lvlJc w:val="left"/>
      <w:pPr>
        <w:ind w:left="502"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8A6C54"/>
    <w:multiLevelType w:val="multilevel"/>
    <w:tmpl w:val="0426001F"/>
    <w:styleLink w:val="111111"/>
    <w:lvl w:ilvl="0">
      <w:start w:val="3"/>
      <w:numFmt w:val="decimal"/>
      <w:pStyle w:val="mans1"/>
      <w:lvlText w:val="%1."/>
      <w:lvlJc w:val="left"/>
      <w:pPr>
        <w:tabs>
          <w:tab w:val="num" w:pos="360"/>
        </w:tabs>
        <w:ind w:left="360" w:hanging="360"/>
      </w:pPr>
    </w:lvl>
    <w:lvl w:ilvl="1">
      <w:start w:val="3"/>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4963644"/>
    <w:multiLevelType w:val="hybridMultilevel"/>
    <w:tmpl w:val="2BA845B0"/>
    <w:lvl w:ilvl="0" w:tplc="EEC479F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586C3B"/>
    <w:multiLevelType w:val="hybridMultilevel"/>
    <w:tmpl w:val="B8C4EA28"/>
    <w:lvl w:ilvl="0" w:tplc="29B09236">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15:restartNumberingAfterBreak="0">
    <w:nsid w:val="2832368D"/>
    <w:multiLevelType w:val="hybridMultilevel"/>
    <w:tmpl w:val="D894243A"/>
    <w:lvl w:ilvl="0" w:tplc="3384C29A">
      <w:start w:val="1"/>
      <w:numFmt w:val="decimal"/>
      <w:lvlText w:val="%1."/>
      <w:lvlJc w:val="left"/>
      <w:pPr>
        <w:tabs>
          <w:tab w:val="num" w:pos="720"/>
        </w:tabs>
        <w:ind w:left="720" w:hanging="360"/>
      </w:pPr>
      <w:rPr>
        <w:rFonts w:ascii="Times New Roman" w:eastAsia="Calibri" w:hAnsi="Times New Roman" w:cs="Times New Roman"/>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21918"/>
    <w:multiLevelType w:val="multilevel"/>
    <w:tmpl w:val="BF00D29E"/>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F8C40D0"/>
    <w:multiLevelType w:val="hybridMultilevel"/>
    <w:tmpl w:val="7848F094"/>
    <w:lvl w:ilvl="0" w:tplc="0ED45B82">
      <w:start w:val="1"/>
      <w:numFmt w:val="decimal"/>
      <w:lvlText w:val="%1."/>
      <w:lvlJc w:val="left"/>
      <w:pPr>
        <w:ind w:left="644" w:hanging="360"/>
      </w:pPr>
      <w:rPr>
        <w:rFonts w:ascii="Times New Roman" w:eastAsia="Calibri" w:hAnsi="Times New Roman" w:cs="Times New Roman"/>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1CD47D1"/>
    <w:multiLevelType w:val="hybridMultilevel"/>
    <w:tmpl w:val="AECEAD2E"/>
    <w:lvl w:ilvl="0" w:tplc="2AF2F420">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B73BA0"/>
    <w:multiLevelType w:val="multilevel"/>
    <w:tmpl w:val="18FE109E"/>
    <w:styleLink w:val="Style171"/>
    <w:lvl w:ilvl="0">
      <w:start w:val="2"/>
      <w:numFmt w:val="decimal"/>
      <w:lvlText w:val="%1."/>
      <w:lvlJc w:val="left"/>
      <w:pPr>
        <w:tabs>
          <w:tab w:val="num" w:pos="1288"/>
        </w:tabs>
        <w:ind w:left="1288" w:hanging="720"/>
      </w:pPr>
    </w:lvl>
    <w:lvl w:ilvl="1">
      <w:start w:val="1"/>
      <w:numFmt w:val="decimal"/>
      <w:lvlText w:val="%1.%2."/>
      <w:lvlJc w:val="left"/>
      <w:pPr>
        <w:tabs>
          <w:tab w:val="num" w:pos="720"/>
        </w:tabs>
        <w:ind w:left="720" w:hanging="720"/>
      </w:pPr>
      <w:rPr>
        <w:b w:val="0"/>
        <w:sz w:val="24"/>
        <w:szCs w:val="24"/>
      </w:rPr>
    </w:lvl>
    <w:lvl w:ilvl="2">
      <w:start w:val="1"/>
      <w:numFmt w:val="decimal"/>
      <w:lvlText w:val="%1.%2.%3."/>
      <w:lvlJc w:val="left"/>
      <w:pPr>
        <w:tabs>
          <w:tab w:val="num" w:pos="720"/>
        </w:tabs>
        <w:ind w:left="720" w:hanging="720"/>
      </w:pPr>
      <w:rPr>
        <w:b w:val="0"/>
        <w:color w:val="auto"/>
        <w:sz w:val="24"/>
        <w:szCs w:val="24"/>
      </w:rPr>
    </w:lvl>
    <w:lvl w:ilvl="3">
      <w:start w:val="1"/>
      <w:numFmt w:val="decimal"/>
      <w:lvlText w:val="%4)"/>
      <w:lvlJc w:val="left"/>
      <w:pPr>
        <w:tabs>
          <w:tab w:val="num" w:pos="720"/>
        </w:tabs>
        <w:ind w:left="720" w:hanging="720"/>
      </w:pPr>
      <w:rPr>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77F33CC"/>
    <w:multiLevelType w:val="hybridMultilevel"/>
    <w:tmpl w:val="C47EBF90"/>
    <w:lvl w:ilvl="0" w:tplc="2B107FC8">
      <w:start w:val="1"/>
      <w:numFmt w:val="decimal"/>
      <w:lvlText w:val="%1)"/>
      <w:lvlJc w:val="left"/>
      <w:pPr>
        <w:ind w:left="390" w:hanging="360"/>
      </w:pPr>
      <w:rPr>
        <w:rFonts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21" w15:restartNumberingAfterBreak="0">
    <w:nsid w:val="37F8561A"/>
    <w:multiLevelType w:val="hybridMultilevel"/>
    <w:tmpl w:val="C5304384"/>
    <w:lvl w:ilvl="0" w:tplc="5E16F53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8E6F1A"/>
    <w:multiLevelType w:val="hybridMultilevel"/>
    <w:tmpl w:val="9002405C"/>
    <w:lvl w:ilvl="0" w:tplc="F9863FAC">
      <w:start w:val="1"/>
      <w:numFmt w:val="decimal"/>
      <w:lvlText w:val="%1."/>
      <w:lvlJc w:val="left"/>
      <w:pPr>
        <w:ind w:left="502" w:hanging="360"/>
      </w:pPr>
      <w:rPr>
        <w:rFonts w:hint="default"/>
        <w:b w:val="0"/>
        <w:color w:val="auto"/>
      </w:rPr>
    </w:lvl>
    <w:lvl w:ilvl="1" w:tplc="9B50F020">
      <w:start w:val="1"/>
      <w:numFmt w:val="decimal"/>
      <w:lvlText w:val="%2."/>
      <w:lvlJc w:val="left"/>
      <w:pPr>
        <w:ind w:left="1222" w:hanging="360"/>
      </w:pPr>
      <w:rPr>
        <w:rFonts w:ascii="Times New Roman" w:eastAsia="Times New Roman" w:hAnsi="Times New Roman" w:cs="Times New Roman"/>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3B5F7610"/>
    <w:multiLevelType w:val="multilevel"/>
    <w:tmpl w:val="46A6D54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4" w15:restartNumberingAfterBreak="0">
    <w:nsid w:val="40D163A8"/>
    <w:multiLevelType w:val="hybridMultilevel"/>
    <w:tmpl w:val="D502507C"/>
    <w:lvl w:ilvl="0" w:tplc="6D306D3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2B6114E"/>
    <w:multiLevelType w:val="hybridMultilevel"/>
    <w:tmpl w:val="2D069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D5075D"/>
    <w:multiLevelType w:val="multilevel"/>
    <w:tmpl w:val="0426001F"/>
    <w:numStyleLink w:val="111111"/>
  </w:abstractNum>
  <w:abstractNum w:abstractNumId="27" w15:restartNumberingAfterBreak="0">
    <w:nsid w:val="440F23D1"/>
    <w:multiLevelType w:val="multilevel"/>
    <w:tmpl w:val="CAE0A3DC"/>
    <w:lvl w:ilvl="0">
      <w:start w:val="1"/>
      <w:numFmt w:val="decimal"/>
      <w:pStyle w:val="Level1"/>
      <w:lvlText w:val="%1."/>
      <w:lvlJc w:val="left"/>
      <w:pPr>
        <w:tabs>
          <w:tab w:val="num" w:pos="403"/>
        </w:tabs>
        <w:ind w:left="403" w:hanging="403"/>
      </w:pPr>
      <w:rPr>
        <w:rFonts w:ascii="Times New Roman" w:hAnsi="Times New Roman" w:cs="Times New Roman" w:hint="default"/>
        <w:b w:val="0"/>
        <w:i w:val="0"/>
        <w:sz w:val="22"/>
        <w:szCs w:val="22"/>
      </w:rPr>
    </w:lvl>
    <w:lvl w:ilvl="1">
      <w:start w:val="1"/>
      <w:numFmt w:val="decimal"/>
      <w:pStyle w:val="Level1"/>
      <w:lvlText w:val="%1.%2"/>
      <w:lvlJc w:val="left"/>
      <w:pPr>
        <w:tabs>
          <w:tab w:val="num" w:pos="792"/>
        </w:tabs>
        <w:ind w:left="403" w:hanging="403"/>
      </w:pPr>
      <w:rPr>
        <w:rFonts w:ascii="Times New Roman" w:hAnsi="Times New Roman" w:cs="Times New Roman" w:hint="default"/>
        <w:b/>
        <w:i w:val="0"/>
        <w:sz w:val="18"/>
      </w:rPr>
    </w:lvl>
    <w:lvl w:ilvl="2">
      <w:start w:val="1"/>
      <w:numFmt w:val="lowerLetter"/>
      <w:lvlText w:val="(%3)"/>
      <w:lvlJc w:val="left"/>
      <w:pPr>
        <w:tabs>
          <w:tab w:val="num" w:pos="1195"/>
        </w:tabs>
        <w:ind w:left="1195" w:hanging="403"/>
      </w:pPr>
      <w:rPr>
        <w:rFonts w:ascii="Times New Roman" w:hAnsi="Times New Roman" w:cs="Times New Roman" w:hint="default"/>
        <w:b/>
        <w:i w:val="0"/>
        <w:sz w:val="18"/>
      </w:rPr>
    </w:lvl>
    <w:lvl w:ilvl="3">
      <w:start w:val="1"/>
      <w:numFmt w:val="lowerRoman"/>
      <w:lvlText w:val="(%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8" w15:restartNumberingAfterBreak="0">
    <w:nsid w:val="48E24B5B"/>
    <w:multiLevelType w:val="hybridMultilevel"/>
    <w:tmpl w:val="70A020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AA3029"/>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0" w15:restartNumberingAfterBreak="0">
    <w:nsid w:val="4A415E6F"/>
    <w:multiLevelType w:val="hybridMultilevel"/>
    <w:tmpl w:val="4622D8D6"/>
    <w:lvl w:ilvl="0" w:tplc="0426000F">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4B071D61"/>
    <w:multiLevelType w:val="hybridMultilevel"/>
    <w:tmpl w:val="B41E63C6"/>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B5B1C84"/>
    <w:multiLevelType w:val="multilevel"/>
    <w:tmpl w:val="3C6EA856"/>
    <w:lvl w:ilvl="0">
      <w:start w:val="1"/>
      <w:numFmt w:val="decimal"/>
      <w:lvlText w:val="%1."/>
      <w:lvlJc w:val="left"/>
      <w:pPr>
        <w:ind w:left="360" w:firstLine="0"/>
      </w:pPr>
      <w:rPr>
        <w:rFonts w:ascii="Times New Roman" w:eastAsia="Times New Roman" w:hAnsi="Times New Roman" w:cs="Times New Roman"/>
        <w:b/>
      </w:rPr>
    </w:lvl>
    <w:lvl w:ilvl="1">
      <w:start w:val="1"/>
      <w:numFmt w:val="decimal"/>
      <w:lvlText w:val="%1.%2."/>
      <w:lvlJc w:val="left"/>
      <w:pPr>
        <w:ind w:left="574" w:firstLine="141"/>
      </w:pPr>
      <w:rPr>
        <w:b w:val="0"/>
      </w:rPr>
    </w:lvl>
    <w:lvl w:ilvl="2">
      <w:start w:val="1"/>
      <w:numFmt w:val="decimal"/>
      <w:lvlText w:val="%1.%2.%3."/>
      <w:lvlJc w:val="left"/>
      <w:pPr>
        <w:ind w:left="284" w:firstLine="284"/>
      </w:pPr>
      <w:rPr>
        <w:rFonts w:ascii="Times New Roman" w:eastAsia="Times New Roman" w:hAnsi="Times New Roman" w:cs="Times New Roman"/>
        <w:b w:val="0"/>
      </w:rPr>
    </w:lvl>
    <w:lvl w:ilvl="3">
      <w:start w:val="1"/>
      <w:numFmt w:val="decimal"/>
      <w:lvlText w:val="%1.%2.%3.%4."/>
      <w:lvlJc w:val="left"/>
      <w:pPr>
        <w:ind w:left="-1275" w:firstLine="1985"/>
      </w:pPr>
      <w:rPr>
        <w:b w:val="0"/>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3" w15:restartNumberingAfterBreak="0">
    <w:nsid w:val="531F0452"/>
    <w:multiLevelType w:val="hybridMultilevel"/>
    <w:tmpl w:val="07DE47BE"/>
    <w:lvl w:ilvl="0" w:tplc="77882C68">
      <w:start w:val="1"/>
      <w:numFmt w:val="decimal"/>
      <w:lvlText w:val="%1."/>
      <w:lvlJc w:val="left"/>
      <w:pPr>
        <w:ind w:left="2640" w:hanging="360"/>
      </w:pPr>
      <w:rPr>
        <w:rFonts w:hint="default"/>
        <w:b/>
      </w:rPr>
    </w:lvl>
    <w:lvl w:ilvl="1" w:tplc="04260019" w:tentative="1">
      <w:start w:val="1"/>
      <w:numFmt w:val="lowerLetter"/>
      <w:lvlText w:val="%2."/>
      <w:lvlJc w:val="left"/>
      <w:pPr>
        <w:ind w:left="3360" w:hanging="360"/>
      </w:pPr>
    </w:lvl>
    <w:lvl w:ilvl="2" w:tplc="0426001B" w:tentative="1">
      <w:start w:val="1"/>
      <w:numFmt w:val="lowerRoman"/>
      <w:lvlText w:val="%3."/>
      <w:lvlJc w:val="right"/>
      <w:pPr>
        <w:ind w:left="4080" w:hanging="180"/>
      </w:pPr>
    </w:lvl>
    <w:lvl w:ilvl="3" w:tplc="0426000F" w:tentative="1">
      <w:start w:val="1"/>
      <w:numFmt w:val="decimal"/>
      <w:lvlText w:val="%4."/>
      <w:lvlJc w:val="left"/>
      <w:pPr>
        <w:ind w:left="4800" w:hanging="360"/>
      </w:pPr>
    </w:lvl>
    <w:lvl w:ilvl="4" w:tplc="04260019" w:tentative="1">
      <w:start w:val="1"/>
      <w:numFmt w:val="lowerLetter"/>
      <w:lvlText w:val="%5."/>
      <w:lvlJc w:val="left"/>
      <w:pPr>
        <w:ind w:left="5520" w:hanging="360"/>
      </w:pPr>
    </w:lvl>
    <w:lvl w:ilvl="5" w:tplc="0426001B" w:tentative="1">
      <w:start w:val="1"/>
      <w:numFmt w:val="lowerRoman"/>
      <w:lvlText w:val="%6."/>
      <w:lvlJc w:val="right"/>
      <w:pPr>
        <w:ind w:left="6240" w:hanging="180"/>
      </w:pPr>
    </w:lvl>
    <w:lvl w:ilvl="6" w:tplc="0426000F" w:tentative="1">
      <w:start w:val="1"/>
      <w:numFmt w:val="decimal"/>
      <w:lvlText w:val="%7."/>
      <w:lvlJc w:val="left"/>
      <w:pPr>
        <w:ind w:left="6960" w:hanging="360"/>
      </w:pPr>
    </w:lvl>
    <w:lvl w:ilvl="7" w:tplc="04260019" w:tentative="1">
      <w:start w:val="1"/>
      <w:numFmt w:val="lowerLetter"/>
      <w:lvlText w:val="%8."/>
      <w:lvlJc w:val="left"/>
      <w:pPr>
        <w:ind w:left="7680" w:hanging="360"/>
      </w:pPr>
    </w:lvl>
    <w:lvl w:ilvl="8" w:tplc="0426001B" w:tentative="1">
      <w:start w:val="1"/>
      <w:numFmt w:val="lowerRoman"/>
      <w:lvlText w:val="%9."/>
      <w:lvlJc w:val="right"/>
      <w:pPr>
        <w:ind w:left="8400" w:hanging="180"/>
      </w:pPr>
    </w:lvl>
  </w:abstractNum>
  <w:abstractNum w:abstractNumId="34" w15:restartNumberingAfterBreak="0">
    <w:nsid w:val="53D433B9"/>
    <w:multiLevelType w:val="multilevel"/>
    <w:tmpl w:val="18805C4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5" w15:restartNumberingAfterBreak="0">
    <w:nsid w:val="54965460"/>
    <w:multiLevelType w:val="hybridMultilevel"/>
    <w:tmpl w:val="B5C6E702"/>
    <w:lvl w:ilvl="0" w:tplc="B6CE8FD4">
      <w:start w:val="1"/>
      <w:numFmt w:val="decimal"/>
      <w:lvlText w:val="%1."/>
      <w:lvlJc w:val="left"/>
      <w:pPr>
        <w:ind w:left="2629"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5909773B"/>
    <w:multiLevelType w:val="hybridMultilevel"/>
    <w:tmpl w:val="05422E92"/>
    <w:lvl w:ilvl="0" w:tplc="F08CEC68">
      <w:start w:val="1"/>
      <w:numFmt w:val="decimal"/>
      <w:lvlText w:val="%1."/>
      <w:lvlJc w:val="left"/>
      <w:pPr>
        <w:tabs>
          <w:tab w:val="num" w:pos="720"/>
        </w:tabs>
        <w:ind w:left="720" w:hanging="360"/>
      </w:pPr>
      <w:rPr>
        <w:rFonts w:ascii="Times New Roman" w:eastAsia="Times New Roman" w:hAnsi="Times New Roman" w:cs="Times New Roman"/>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625D29"/>
    <w:multiLevelType w:val="hybridMultilevel"/>
    <w:tmpl w:val="6BEA6248"/>
    <w:lvl w:ilvl="0" w:tplc="043A63D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E4417A6"/>
    <w:multiLevelType w:val="hybridMultilevel"/>
    <w:tmpl w:val="8D940FBE"/>
    <w:lvl w:ilvl="0" w:tplc="63A66BAA">
      <w:start w:val="1"/>
      <w:numFmt w:val="decimal"/>
      <w:lvlText w:val="%1."/>
      <w:lvlJc w:val="left"/>
      <w:pPr>
        <w:ind w:left="720" w:hanging="360"/>
      </w:pPr>
      <w:rPr>
        <w:rFonts w:hint="default"/>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11A71AC"/>
    <w:multiLevelType w:val="hybridMultilevel"/>
    <w:tmpl w:val="DA3E0282"/>
    <w:lvl w:ilvl="0" w:tplc="6FDCCA9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36C739E"/>
    <w:multiLevelType w:val="multilevel"/>
    <w:tmpl w:val="419EC840"/>
    <w:styleLink w:val="Style173"/>
    <w:lvl w:ilvl="0">
      <w:start w:val="7"/>
      <w:numFmt w:val="decimal"/>
      <w:lvlText w:val="%1."/>
      <w:lvlJc w:val="left"/>
      <w:pPr>
        <w:ind w:left="360" w:hanging="360"/>
      </w:pPr>
    </w:lvl>
    <w:lvl w:ilvl="1">
      <w:start w:val="1"/>
      <w:numFmt w:val="decimal"/>
      <w:lvlText w:val="5.%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5217B14"/>
    <w:multiLevelType w:val="hybridMultilevel"/>
    <w:tmpl w:val="78888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7057044"/>
    <w:multiLevelType w:val="hybridMultilevel"/>
    <w:tmpl w:val="AF445588"/>
    <w:lvl w:ilvl="0" w:tplc="9CF86300">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6CDF7B8F"/>
    <w:multiLevelType w:val="multilevel"/>
    <w:tmpl w:val="0426001F"/>
    <w:styleLink w:val="Stils1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D55BAD"/>
    <w:multiLevelType w:val="hybridMultilevel"/>
    <w:tmpl w:val="AC269E5A"/>
    <w:lvl w:ilvl="0" w:tplc="04260011">
      <w:start w:val="1"/>
      <w:numFmt w:val="decimal"/>
      <w:lvlText w:val="%1."/>
      <w:lvlJc w:val="left"/>
      <w:pPr>
        <w:tabs>
          <w:tab w:val="num" w:pos="644"/>
        </w:tabs>
        <w:ind w:left="644" w:hanging="360"/>
      </w:pPr>
      <w:rPr>
        <w:sz w:val="22"/>
        <w:szCs w:val="22"/>
      </w:rPr>
    </w:lvl>
    <w:lvl w:ilvl="1" w:tplc="04260019">
      <w:start w:val="1"/>
      <w:numFmt w:val="decimal"/>
      <w:lvlText w:val="%2."/>
      <w:lvlJc w:val="left"/>
      <w:pPr>
        <w:tabs>
          <w:tab w:val="num" w:pos="1364"/>
        </w:tabs>
        <w:ind w:left="1364" w:hanging="360"/>
      </w:pPr>
    </w:lvl>
    <w:lvl w:ilvl="2" w:tplc="0426001B">
      <w:start w:val="1"/>
      <w:numFmt w:val="decimal"/>
      <w:lvlText w:val="%3."/>
      <w:lvlJc w:val="left"/>
      <w:pPr>
        <w:tabs>
          <w:tab w:val="num" w:pos="2084"/>
        </w:tabs>
        <w:ind w:left="2084" w:hanging="360"/>
      </w:pPr>
    </w:lvl>
    <w:lvl w:ilvl="3" w:tplc="0426000F">
      <w:start w:val="1"/>
      <w:numFmt w:val="decimal"/>
      <w:lvlText w:val="%4."/>
      <w:lvlJc w:val="left"/>
      <w:pPr>
        <w:tabs>
          <w:tab w:val="num" w:pos="2804"/>
        </w:tabs>
        <w:ind w:left="2804" w:hanging="360"/>
      </w:pPr>
    </w:lvl>
    <w:lvl w:ilvl="4" w:tplc="04260019">
      <w:start w:val="1"/>
      <w:numFmt w:val="decimal"/>
      <w:lvlText w:val="%5."/>
      <w:lvlJc w:val="left"/>
      <w:pPr>
        <w:tabs>
          <w:tab w:val="num" w:pos="3524"/>
        </w:tabs>
        <w:ind w:left="3524" w:hanging="360"/>
      </w:pPr>
    </w:lvl>
    <w:lvl w:ilvl="5" w:tplc="0426001B">
      <w:start w:val="1"/>
      <w:numFmt w:val="decimal"/>
      <w:lvlText w:val="%6."/>
      <w:lvlJc w:val="left"/>
      <w:pPr>
        <w:tabs>
          <w:tab w:val="num" w:pos="4244"/>
        </w:tabs>
        <w:ind w:left="4244" w:hanging="360"/>
      </w:pPr>
    </w:lvl>
    <w:lvl w:ilvl="6" w:tplc="0426000F">
      <w:start w:val="1"/>
      <w:numFmt w:val="decimal"/>
      <w:lvlText w:val="%7."/>
      <w:lvlJc w:val="left"/>
      <w:pPr>
        <w:tabs>
          <w:tab w:val="num" w:pos="4964"/>
        </w:tabs>
        <w:ind w:left="4964" w:hanging="360"/>
      </w:pPr>
    </w:lvl>
    <w:lvl w:ilvl="7" w:tplc="04260019">
      <w:start w:val="1"/>
      <w:numFmt w:val="decimal"/>
      <w:lvlText w:val="%8."/>
      <w:lvlJc w:val="left"/>
      <w:pPr>
        <w:tabs>
          <w:tab w:val="num" w:pos="5684"/>
        </w:tabs>
        <w:ind w:left="5684" w:hanging="360"/>
      </w:pPr>
    </w:lvl>
    <w:lvl w:ilvl="8" w:tplc="0426001B">
      <w:start w:val="1"/>
      <w:numFmt w:val="decimal"/>
      <w:lvlText w:val="%9."/>
      <w:lvlJc w:val="left"/>
      <w:pPr>
        <w:tabs>
          <w:tab w:val="num" w:pos="6404"/>
        </w:tabs>
        <w:ind w:left="6404" w:hanging="360"/>
      </w:pPr>
    </w:lvl>
  </w:abstractNum>
  <w:abstractNum w:abstractNumId="45" w15:restartNumberingAfterBreak="0">
    <w:nsid w:val="72BC6C3A"/>
    <w:multiLevelType w:val="hybridMultilevel"/>
    <w:tmpl w:val="59E8A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3CA684D"/>
    <w:multiLevelType w:val="hybridMultilevel"/>
    <w:tmpl w:val="F9BE9A2A"/>
    <w:lvl w:ilvl="0" w:tplc="AE9E5A1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5981D3F"/>
    <w:multiLevelType w:val="hybridMultilevel"/>
    <w:tmpl w:val="51B89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7F079F1"/>
    <w:multiLevelType w:val="multilevel"/>
    <w:tmpl w:val="EBB05A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C0D5F49"/>
    <w:multiLevelType w:val="hybridMultilevel"/>
    <w:tmpl w:val="258CB3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40"/>
  </w:num>
  <w:num w:numId="3">
    <w:abstractNumId w:val="43"/>
  </w:num>
  <w:num w:numId="4">
    <w:abstractNumId w:val="12"/>
  </w:num>
  <w:num w:numId="5">
    <w:abstractNumId w:val="26"/>
    <w:lvlOverride w:ilvl="0">
      <w:lvl w:ilvl="0">
        <w:start w:val="1"/>
        <w:numFmt w:val="decimal"/>
        <w:pStyle w:val="mans1"/>
        <w:lvlText w:val="%1."/>
        <w:lvlJc w:val="left"/>
        <w:pPr>
          <w:tabs>
            <w:tab w:val="num" w:pos="3240"/>
          </w:tabs>
          <w:ind w:left="3240" w:hanging="360"/>
        </w:pPr>
      </w:lvl>
    </w:lvlOverride>
    <w:lvlOverride w:ilvl="1">
      <w:lvl w:ilvl="1">
        <w:start w:val="1"/>
        <w:numFmt w:val="decimal"/>
        <w:lvlText w:val="%1.%2."/>
        <w:lvlJc w:val="left"/>
        <w:pPr>
          <w:tabs>
            <w:tab w:val="num" w:pos="3492"/>
          </w:tabs>
          <w:ind w:left="3492" w:hanging="432"/>
        </w:pPr>
      </w:lvl>
    </w:lvlOverride>
    <w:lvlOverride w:ilvl="2">
      <w:lvl w:ilvl="2">
        <w:start w:val="1"/>
        <w:numFmt w:val="decimal"/>
        <w:lvlText w:val="%1.%2.%3."/>
        <w:lvlJc w:val="left"/>
        <w:pPr>
          <w:tabs>
            <w:tab w:val="num" w:pos="4320"/>
          </w:tabs>
          <w:ind w:left="4104" w:hanging="504"/>
        </w:pPr>
      </w:lvl>
    </w:lvlOverride>
    <w:lvlOverride w:ilvl="3">
      <w:lvl w:ilvl="3">
        <w:start w:val="1"/>
        <w:numFmt w:val="decimal"/>
        <w:lvlText w:val="%1.%2.%3.%4."/>
        <w:lvlJc w:val="left"/>
        <w:pPr>
          <w:tabs>
            <w:tab w:val="num" w:pos="3742"/>
          </w:tabs>
          <w:ind w:left="3670" w:hanging="648"/>
        </w:pPr>
      </w:lvl>
    </w:lvlOverride>
    <w:lvlOverride w:ilvl="4">
      <w:lvl w:ilvl="4">
        <w:start w:val="1"/>
        <w:numFmt w:val="decimal"/>
        <w:lvlText w:val="%1.%2.%3.%4.%5."/>
        <w:lvlJc w:val="left"/>
        <w:pPr>
          <w:tabs>
            <w:tab w:val="num" w:pos="5400"/>
          </w:tabs>
          <w:ind w:left="5112" w:hanging="792"/>
        </w:pPr>
      </w:lvl>
    </w:lvlOverride>
    <w:lvlOverride w:ilvl="5">
      <w:lvl w:ilvl="5">
        <w:start w:val="1"/>
        <w:numFmt w:val="decimal"/>
        <w:lvlText w:val="%1.%2.%3.%4.%5.%6."/>
        <w:lvlJc w:val="left"/>
        <w:pPr>
          <w:tabs>
            <w:tab w:val="num" w:pos="5760"/>
          </w:tabs>
          <w:ind w:left="5616" w:hanging="936"/>
        </w:pPr>
      </w:lvl>
    </w:lvlOverride>
    <w:lvlOverride w:ilvl="6">
      <w:lvl w:ilvl="6">
        <w:start w:val="1"/>
        <w:numFmt w:val="decimal"/>
        <w:lvlText w:val="%1.%2.%3.%4.%5.%6.%7."/>
        <w:lvlJc w:val="left"/>
        <w:pPr>
          <w:tabs>
            <w:tab w:val="num" w:pos="6480"/>
          </w:tabs>
          <w:ind w:left="6120" w:hanging="1080"/>
        </w:pPr>
      </w:lvl>
    </w:lvlOverride>
    <w:lvlOverride w:ilvl="7">
      <w:lvl w:ilvl="7">
        <w:start w:val="1"/>
        <w:numFmt w:val="decimal"/>
        <w:lvlText w:val="%1.%2.%3.%4.%5.%6.%7.%8."/>
        <w:lvlJc w:val="left"/>
        <w:pPr>
          <w:tabs>
            <w:tab w:val="num" w:pos="6840"/>
          </w:tabs>
          <w:ind w:left="6624" w:hanging="1224"/>
        </w:pPr>
      </w:lvl>
    </w:lvlOverride>
    <w:lvlOverride w:ilvl="8">
      <w:lvl w:ilvl="8">
        <w:start w:val="1"/>
        <w:numFmt w:val="decimal"/>
        <w:lvlText w:val="%1.%2.%3.%4.%5.%6.%7.%8.%9."/>
        <w:lvlJc w:val="left"/>
        <w:pPr>
          <w:tabs>
            <w:tab w:val="num" w:pos="7560"/>
          </w:tabs>
          <w:ind w:left="7200" w:hanging="1440"/>
        </w:pPr>
      </w:lvl>
    </w:lvlOverride>
  </w:num>
  <w:num w:numId="6">
    <w:abstractNumId w:val="11"/>
  </w:num>
  <w:num w:numId="7">
    <w:abstractNumId w:val="2"/>
  </w:num>
  <w:num w:numId="8">
    <w:abstractNumId w:val="31"/>
  </w:num>
  <w:num w:numId="9">
    <w:abstractNumId w:val="48"/>
  </w:num>
  <w:num w:numId="10">
    <w:abstractNumId w:val="7"/>
  </w:num>
  <w:num w:numId="11">
    <w:abstractNumId w:val="29"/>
  </w:num>
  <w:num w:numId="12">
    <w:abstractNumId w:val="23"/>
  </w:num>
  <w:num w:numId="13">
    <w:abstractNumId w:val="20"/>
  </w:num>
  <w:num w:numId="14">
    <w:abstractNumId w:val="46"/>
  </w:num>
  <w:num w:numId="15">
    <w:abstractNumId w:val="27"/>
  </w:num>
  <w:num w:numId="16">
    <w:abstractNumId w:val="34"/>
  </w:num>
  <w:num w:numId="17">
    <w:abstractNumId w:val="15"/>
  </w:num>
  <w:num w:numId="18">
    <w:abstractNumId w:val="36"/>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7"/>
  </w:num>
  <w:num w:numId="22">
    <w:abstractNumId w:val="49"/>
  </w:num>
  <w:num w:numId="23">
    <w:abstractNumId w:val="47"/>
  </w:num>
  <w:num w:numId="24">
    <w:abstractNumId w:val="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num>
  <w:num w:numId="28">
    <w:abstractNumId w:val="13"/>
  </w:num>
  <w:num w:numId="29">
    <w:abstractNumId w:val="37"/>
  </w:num>
  <w:num w:numId="30">
    <w:abstractNumId w:val="33"/>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1"/>
  </w:num>
  <w:num w:numId="37">
    <w:abstractNumId w:val="45"/>
  </w:num>
  <w:num w:numId="38">
    <w:abstractNumId w:val="10"/>
  </w:num>
  <w:num w:numId="39">
    <w:abstractNumId w:val="6"/>
  </w:num>
  <w:num w:numId="40">
    <w:abstractNumId w:val="9"/>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
  </w:num>
  <w:num w:numId="47">
    <w:abstractNumId w:val="28"/>
  </w:num>
  <w:num w:numId="48">
    <w:abstractNumId w:val="24"/>
  </w:num>
  <w:num w:numId="49">
    <w:abstractNumId w:val="8"/>
  </w:num>
  <w:num w:numId="50">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3D"/>
    <w:rsid w:val="000017F1"/>
    <w:rsid w:val="00001C80"/>
    <w:rsid w:val="00004B1F"/>
    <w:rsid w:val="000058F1"/>
    <w:rsid w:val="0000685D"/>
    <w:rsid w:val="00007395"/>
    <w:rsid w:val="00007E2B"/>
    <w:rsid w:val="00010433"/>
    <w:rsid w:val="00012012"/>
    <w:rsid w:val="0001252B"/>
    <w:rsid w:val="00013C2B"/>
    <w:rsid w:val="00014C4B"/>
    <w:rsid w:val="00015766"/>
    <w:rsid w:val="000163CD"/>
    <w:rsid w:val="00020C81"/>
    <w:rsid w:val="00021CD4"/>
    <w:rsid w:val="00021F37"/>
    <w:rsid w:val="000225F1"/>
    <w:rsid w:val="00024B8D"/>
    <w:rsid w:val="0002787D"/>
    <w:rsid w:val="00033AF4"/>
    <w:rsid w:val="00034670"/>
    <w:rsid w:val="000348B6"/>
    <w:rsid w:val="00035EAD"/>
    <w:rsid w:val="00036CB0"/>
    <w:rsid w:val="00040809"/>
    <w:rsid w:val="00041880"/>
    <w:rsid w:val="0004204A"/>
    <w:rsid w:val="00044726"/>
    <w:rsid w:val="00044C3D"/>
    <w:rsid w:val="000468AE"/>
    <w:rsid w:val="00046B60"/>
    <w:rsid w:val="000476BB"/>
    <w:rsid w:val="00047EF6"/>
    <w:rsid w:val="00052B0C"/>
    <w:rsid w:val="00052B5A"/>
    <w:rsid w:val="00052D35"/>
    <w:rsid w:val="00056A44"/>
    <w:rsid w:val="00061102"/>
    <w:rsid w:val="00061BF9"/>
    <w:rsid w:val="00062EDE"/>
    <w:rsid w:val="000657D4"/>
    <w:rsid w:val="00066B1B"/>
    <w:rsid w:val="00067522"/>
    <w:rsid w:val="00073778"/>
    <w:rsid w:val="00074CAB"/>
    <w:rsid w:val="000825F5"/>
    <w:rsid w:val="000853E4"/>
    <w:rsid w:val="00086711"/>
    <w:rsid w:val="00086A10"/>
    <w:rsid w:val="00087F9C"/>
    <w:rsid w:val="00090320"/>
    <w:rsid w:val="00090D80"/>
    <w:rsid w:val="00091769"/>
    <w:rsid w:val="0009287F"/>
    <w:rsid w:val="00095D8F"/>
    <w:rsid w:val="0009760A"/>
    <w:rsid w:val="000A2BA8"/>
    <w:rsid w:val="000A3771"/>
    <w:rsid w:val="000A7748"/>
    <w:rsid w:val="000A791F"/>
    <w:rsid w:val="000B2543"/>
    <w:rsid w:val="000B2745"/>
    <w:rsid w:val="000B7024"/>
    <w:rsid w:val="000C056C"/>
    <w:rsid w:val="000C05C2"/>
    <w:rsid w:val="000C2F8B"/>
    <w:rsid w:val="000C3A26"/>
    <w:rsid w:val="000C515B"/>
    <w:rsid w:val="000C64BF"/>
    <w:rsid w:val="000D24AD"/>
    <w:rsid w:val="000D52AE"/>
    <w:rsid w:val="000D54B5"/>
    <w:rsid w:val="000D6D4C"/>
    <w:rsid w:val="000E2829"/>
    <w:rsid w:val="000E6119"/>
    <w:rsid w:val="000E697B"/>
    <w:rsid w:val="000E71FE"/>
    <w:rsid w:val="000F33E2"/>
    <w:rsid w:val="000F3478"/>
    <w:rsid w:val="000F3883"/>
    <w:rsid w:val="000F3C8D"/>
    <w:rsid w:val="000F6185"/>
    <w:rsid w:val="000F7A25"/>
    <w:rsid w:val="00100A6E"/>
    <w:rsid w:val="00101350"/>
    <w:rsid w:val="00101757"/>
    <w:rsid w:val="00103D9C"/>
    <w:rsid w:val="00104400"/>
    <w:rsid w:val="00106BAD"/>
    <w:rsid w:val="00107BE4"/>
    <w:rsid w:val="001101A7"/>
    <w:rsid w:val="00112D12"/>
    <w:rsid w:val="001148B3"/>
    <w:rsid w:val="00115F3D"/>
    <w:rsid w:val="001205B9"/>
    <w:rsid w:val="0012113E"/>
    <w:rsid w:val="00121E21"/>
    <w:rsid w:val="001234FD"/>
    <w:rsid w:val="00126D26"/>
    <w:rsid w:val="00127F0D"/>
    <w:rsid w:val="00132540"/>
    <w:rsid w:val="001329F0"/>
    <w:rsid w:val="001349A4"/>
    <w:rsid w:val="00135976"/>
    <w:rsid w:val="00136552"/>
    <w:rsid w:val="00136850"/>
    <w:rsid w:val="001407F7"/>
    <w:rsid w:val="00141378"/>
    <w:rsid w:val="00141A0A"/>
    <w:rsid w:val="001429AD"/>
    <w:rsid w:val="00144887"/>
    <w:rsid w:val="00151308"/>
    <w:rsid w:val="001530D1"/>
    <w:rsid w:val="00155408"/>
    <w:rsid w:val="0015607A"/>
    <w:rsid w:val="00160912"/>
    <w:rsid w:val="00160DEE"/>
    <w:rsid w:val="0016527E"/>
    <w:rsid w:val="0016631B"/>
    <w:rsid w:val="001762A6"/>
    <w:rsid w:val="001764E9"/>
    <w:rsid w:val="00176921"/>
    <w:rsid w:val="00180BFB"/>
    <w:rsid w:val="00181477"/>
    <w:rsid w:val="0018191B"/>
    <w:rsid w:val="001838DD"/>
    <w:rsid w:val="001850D6"/>
    <w:rsid w:val="00185749"/>
    <w:rsid w:val="001857D5"/>
    <w:rsid w:val="00191254"/>
    <w:rsid w:val="00191C01"/>
    <w:rsid w:val="00192BD3"/>
    <w:rsid w:val="001942C6"/>
    <w:rsid w:val="00197608"/>
    <w:rsid w:val="001A0096"/>
    <w:rsid w:val="001A058F"/>
    <w:rsid w:val="001A0688"/>
    <w:rsid w:val="001A3AAC"/>
    <w:rsid w:val="001A3E68"/>
    <w:rsid w:val="001A572F"/>
    <w:rsid w:val="001A696D"/>
    <w:rsid w:val="001B05A2"/>
    <w:rsid w:val="001B1D26"/>
    <w:rsid w:val="001B2301"/>
    <w:rsid w:val="001B2BFF"/>
    <w:rsid w:val="001B4C22"/>
    <w:rsid w:val="001B51B3"/>
    <w:rsid w:val="001B5F17"/>
    <w:rsid w:val="001B6ACF"/>
    <w:rsid w:val="001C2150"/>
    <w:rsid w:val="001C2260"/>
    <w:rsid w:val="001C25A3"/>
    <w:rsid w:val="001C37AC"/>
    <w:rsid w:val="001C6325"/>
    <w:rsid w:val="001C6C9B"/>
    <w:rsid w:val="001C7DB8"/>
    <w:rsid w:val="001D2415"/>
    <w:rsid w:val="001D26FA"/>
    <w:rsid w:val="001D27AE"/>
    <w:rsid w:val="001D50AB"/>
    <w:rsid w:val="001D6581"/>
    <w:rsid w:val="001D69D8"/>
    <w:rsid w:val="001E19AF"/>
    <w:rsid w:val="001E1DD2"/>
    <w:rsid w:val="001E34FB"/>
    <w:rsid w:val="001E5DDE"/>
    <w:rsid w:val="001E6AB4"/>
    <w:rsid w:val="001F0882"/>
    <w:rsid w:val="001F2B14"/>
    <w:rsid w:val="001F3177"/>
    <w:rsid w:val="001F44A1"/>
    <w:rsid w:val="001F5389"/>
    <w:rsid w:val="002023C2"/>
    <w:rsid w:val="002024B7"/>
    <w:rsid w:val="00203543"/>
    <w:rsid w:val="00205944"/>
    <w:rsid w:val="00207465"/>
    <w:rsid w:val="002111E1"/>
    <w:rsid w:val="00212DD3"/>
    <w:rsid w:val="00213164"/>
    <w:rsid w:val="00213192"/>
    <w:rsid w:val="00214911"/>
    <w:rsid w:val="0022068E"/>
    <w:rsid w:val="002207BB"/>
    <w:rsid w:val="002226AD"/>
    <w:rsid w:val="00226765"/>
    <w:rsid w:val="00226BCE"/>
    <w:rsid w:val="00231A54"/>
    <w:rsid w:val="0023282B"/>
    <w:rsid w:val="00232E8A"/>
    <w:rsid w:val="002339D3"/>
    <w:rsid w:val="00235F12"/>
    <w:rsid w:val="00237242"/>
    <w:rsid w:val="00237596"/>
    <w:rsid w:val="0024077C"/>
    <w:rsid w:val="00241168"/>
    <w:rsid w:val="0024195B"/>
    <w:rsid w:val="00243151"/>
    <w:rsid w:val="00243888"/>
    <w:rsid w:val="00243975"/>
    <w:rsid w:val="00243A2A"/>
    <w:rsid w:val="00244581"/>
    <w:rsid w:val="00247B88"/>
    <w:rsid w:val="00251A67"/>
    <w:rsid w:val="00255741"/>
    <w:rsid w:val="002558D1"/>
    <w:rsid w:val="00257BD3"/>
    <w:rsid w:val="00260AF2"/>
    <w:rsid w:val="00260ECB"/>
    <w:rsid w:val="00261C64"/>
    <w:rsid w:val="00262A61"/>
    <w:rsid w:val="00263800"/>
    <w:rsid w:val="00264AED"/>
    <w:rsid w:val="00265EC7"/>
    <w:rsid w:val="00266DEE"/>
    <w:rsid w:val="0027088D"/>
    <w:rsid w:val="0027101D"/>
    <w:rsid w:val="00273F40"/>
    <w:rsid w:val="00275940"/>
    <w:rsid w:val="00275FCD"/>
    <w:rsid w:val="00280567"/>
    <w:rsid w:val="00285B85"/>
    <w:rsid w:val="0028636A"/>
    <w:rsid w:val="0028678E"/>
    <w:rsid w:val="002922BE"/>
    <w:rsid w:val="00292FD9"/>
    <w:rsid w:val="00297D0C"/>
    <w:rsid w:val="002A4C19"/>
    <w:rsid w:val="002A54F9"/>
    <w:rsid w:val="002B1B25"/>
    <w:rsid w:val="002B2C30"/>
    <w:rsid w:val="002C043F"/>
    <w:rsid w:val="002C0D52"/>
    <w:rsid w:val="002C3A95"/>
    <w:rsid w:val="002C6340"/>
    <w:rsid w:val="002C6CEB"/>
    <w:rsid w:val="002C73D3"/>
    <w:rsid w:val="002D1680"/>
    <w:rsid w:val="002D183E"/>
    <w:rsid w:val="002D37C3"/>
    <w:rsid w:val="002D3BDE"/>
    <w:rsid w:val="002D7B6D"/>
    <w:rsid w:val="002E0C1C"/>
    <w:rsid w:val="002E2804"/>
    <w:rsid w:val="002E2F44"/>
    <w:rsid w:val="002E31C4"/>
    <w:rsid w:val="002E35AC"/>
    <w:rsid w:val="002E473A"/>
    <w:rsid w:val="002E4F93"/>
    <w:rsid w:val="002E50BC"/>
    <w:rsid w:val="002E6560"/>
    <w:rsid w:val="002F070D"/>
    <w:rsid w:val="002F1CD1"/>
    <w:rsid w:val="002F2149"/>
    <w:rsid w:val="002F3EAA"/>
    <w:rsid w:val="002F522E"/>
    <w:rsid w:val="002F7904"/>
    <w:rsid w:val="00300570"/>
    <w:rsid w:val="003013AF"/>
    <w:rsid w:val="00301E05"/>
    <w:rsid w:val="00303CC5"/>
    <w:rsid w:val="00310574"/>
    <w:rsid w:val="003106EF"/>
    <w:rsid w:val="003107D9"/>
    <w:rsid w:val="00313904"/>
    <w:rsid w:val="00315FD2"/>
    <w:rsid w:val="003172F8"/>
    <w:rsid w:val="00317A28"/>
    <w:rsid w:val="00321A49"/>
    <w:rsid w:val="00321DD6"/>
    <w:rsid w:val="0032319D"/>
    <w:rsid w:val="0032333F"/>
    <w:rsid w:val="00324223"/>
    <w:rsid w:val="00330CD1"/>
    <w:rsid w:val="00331C63"/>
    <w:rsid w:val="0033342B"/>
    <w:rsid w:val="00334905"/>
    <w:rsid w:val="00336635"/>
    <w:rsid w:val="003372D4"/>
    <w:rsid w:val="00337A13"/>
    <w:rsid w:val="00340928"/>
    <w:rsid w:val="003424FC"/>
    <w:rsid w:val="003427EC"/>
    <w:rsid w:val="00342F13"/>
    <w:rsid w:val="003442C1"/>
    <w:rsid w:val="00345E7F"/>
    <w:rsid w:val="00346D23"/>
    <w:rsid w:val="00347F6E"/>
    <w:rsid w:val="0035491E"/>
    <w:rsid w:val="00355BA9"/>
    <w:rsid w:val="00356FF9"/>
    <w:rsid w:val="003609DF"/>
    <w:rsid w:val="0036682F"/>
    <w:rsid w:val="003716B8"/>
    <w:rsid w:val="003719AA"/>
    <w:rsid w:val="00372686"/>
    <w:rsid w:val="00374925"/>
    <w:rsid w:val="00375113"/>
    <w:rsid w:val="0037531A"/>
    <w:rsid w:val="0037568B"/>
    <w:rsid w:val="0037635C"/>
    <w:rsid w:val="0038005B"/>
    <w:rsid w:val="003802C8"/>
    <w:rsid w:val="003834FC"/>
    <w:rsid w:val="003861F7"/>
    <w:rsid w:val="00386759"/>
    <w:rsid w:val="00386D15"/>
    <w:rsid w:val="003871BC"/>
    <w:rsid w:val="00394F46"/>
    <w:rsid w:val="00395A11"/>
    <w:rsid w:val="00395F27"/>
    <w:rsid w:val="003973EF"/>
    <w:rsid w:val="003A03EF"/>
    <w:rsid w:val="003A4403"/>
    <w:rsid w:val="003A7651"/>
    <w:rsid w:val="003B123B"/>
    <w:rsid w:val="003B2FB0"/>
    <w:rsid w:val="003B4947"/>
    <w:rsid w:val="003B577B"/>
    <w:rsid w:val="003B615A"/>
    <w:rsid w:val="003B729E"/>
    <w:rsid w:val="003B7887"/>
    <w:rsid w:val="003C0BDC"/>
    <w:rsid w:val="003C1D87"/>
    <w:rsid w:val="003C36D6"/>
    <w:rsid w:val="003C408E"/>
    <w:rsid w:val="003C4B08"/>
    <w:rsid w:val="003C603F"/>
    <w:rsid w:val="003D00DC"/>
    <w:rsid w:val="003D06B6"/>
    <w:rsid w:val="003D3C5D"/>
    <w:rsid w:val="003D44B9"/>
    <w:rsid w:val="003D6153"/>
    <w:rsid w:val="003D6520"/>
    <w:rsid w:val="003D6D4D"/>
    <w:rsid w:val="003D718A"/>
    <w:rsid w:val="003E0B4F"/>
    <w:rsid w:val="003E0F18"/>
    <w:rsid w:val="003E2510"/>
    <w:rsid w:val="003E3F85"/>
    <w:rsid w:val="003E519C"/>
    <w:rsid w:val="003E6C38"/>
    <w:rsid w:val="003F15A7"/>
    <w:rsid w:val="003F1FDC"/>
    <w:rsid w:val="003F45A5"/>
    <w:rsid w:val="004011F6"/>
    <w:rsid w:val="004025F6"/>
    <w:rsid w:val="00403C32"/>
    <w:rsid w:val="004043D9"/>
    <w:rsid w:val="004054A6"/>
    <w:rsid w:val="00410D42"/>
    <w:rsid w:val="00413440"/>
    <w:rsid w:val="0041365C"/>
    <w:rsid w:val="00415BD3"/>
    <w:rsid w:val="00420EA8"/>
    <w:rsid w:val="00421B75"/>
    <w:rsid w:val="0042281B"/>
    <w:rsid w:val="00422A7E"/>
    <w:rsid w:val="00422A8B"/>
    <w:rsid w:val="00422D83"/>
    <w:rsid w:val="00422EEC"/>
    <w:rsid w:val="00426598"/>
    <w:rsid w:val="00430F90"/>
    <w:rsid w:val="0043435F"/>
    <w:rsid w:val="00434A7A"/>
    <w:rsid w:val="00434B21"/>
    <w:rsid w:val="00434B3B"/>
    <w:rsid w:val="00436334"/>
    <w:rsid w:val="0043751B"/>
    <w:rsid w:val="00437708"/>
    <w:rsid w:val="00437A9A"/>
    <w:rsid w:val="0044142C"/>
    <w:rsid w:val="00445CFF"/>
    <w:rsid w:val="0044620A"/>
    <w:rsid w:val="00446900"/>
    <w:rsid w:val="00447128"/>
    <w:rsid w:val="00447B6D"/>
    <w:rsid w:val="00452718"/>
    <w:rsid w:val="00452C16"/>
    <w:rsid w:val="004538A0"/>
    <w:rsid w:val="00454F51"/>
    <w:rsid w:val="0046012B"/>
    <w:rsid w:val="004635F9"/>
    <w:rsid w:val="004636CB"/>
    <w:rsid w:val="004674E4"/>
    <w:rsid w:val="0047409E"/>
    <w:rsid w:val="00476DE6"/>
    <w:rsid w:val="00477628"/>
    <w:rsid w:val="00483552"/>
    <w:rsid w:val="004838EF"/>
    <w:rsid w:val="00484423"/>
    <w:rsid w:val="00485ED1"/>
    <w:rsid w:val="00486208"/>
    <w:rsid w:val="00487D94"/>
    <w:rsid w:val="00490431"/>
    <w:rsid w:val="00490A7C"/>
    <w:rsid w:val="004935C3"/>
    <w:rsid w:val="00495A4D"/>
    <w:rsid w:val="00496226"/>
    <w:rsid w:val="004963B0"/>
    <w:rsid w:val="004972F4"/>
    <w:rsid w:val="00497354"/>
    <w:rsid w:val="004A09BB"/>
    <w:rsid w:val="004A1EF1"/>
    <w:rsid w:val="004A30C0"/>
    <w:rsid w:val="004A50DE"/>
    <w:rsid w:val="004A5C05"/>
    <w:rsid w:val="004A6496"/>
    <w:rsid w:val="004A6696"/>
    <w:rsid w:val="004B1EE1"/>
    <w:rsid w:val="004B2442"/>
    <w:rsid w:val="004B358D"/>
    <w:rsid w:val="004B3CE9"/>
    <w:rsid w:val="004B4236"/>
    <w:rsid w:val="004B6EBB"/>
    <w:rsid w:val="004B6F11"/>
    <w:rsid w:val="004C030B"/>
    <w:rsid w:val="004C103F"/>
    <w:rsid w:val="004C23A6"/>
    <w:rsid w:val="004C3A06"/>
    <w:rsid w:val="004C4C73"/>
    <w:rsid w:val="004C7A07"/>
    <w:rsid w:val="004D3B03"/>
    <w:rsid w:val="004D436E"/>
    <w:rsid w:val="004D4D4B"/>
    <w:rsid w:val="004E0138"/>
    <w:rsid w:val="004E2642"/>
    <w:rsid w:val="004E2B9A"/>
    <w:rsid w:val="004E653A"/>
    <w:rsid w:val="004E670F"/>
    <w:rsid w:val="004E782F"/>
    <w:rsid w:val="004F056D"/>
    <w:rsid w:val="004F0854"/>
    <w:rsid w:val="004F211E"/>
    <w:rsid w:val="004F215F"/>
    <w:rsid w:val="004F2667"/>
    <w:rsid w:val="004F28C8"/>
    <w:rsid w:val="004F2A62"/>
    <w:rsid w:val="004F2A99"/>
    <w:rsid w:val="004F2AC9"/>
    <w:rsid w:val="004F2AEF"/>
    <w:rsid w:val="004F3314"/>
    <w:rsid w:val="004F37EB"/>
    <w:rsid w:val="004F58C0"/>
    <w:rsid w:val="004F5BA5"/>
    <w:rsid w:val="004F6A80"/>
    <w:rsid w:val="004F6BD9"/>
    <w:rsid w:val="004F6F01"/>
    <w:rsid w:val="00500FDB"/>
    <w:rsid w:val="00501F21"/>
    <w:rsid w:val="00502DE5"/>
    <w:rsid w:val="00503CE2"/>
    <w:rsid w:val="00511E03"/>
    <w:rsid w:val="00513DD5"/>
    <w:rsid w:val="00515BB0"/>
    <w:rsid w:val="00515EB2"/>
    <w:rsid w:val="00521F54"/>
    <w:rsid w:val="005242B1"/>
    <w:rsid w:val="00524847"/>
    <w:rsid w:val="00525E8F"/>
    <w:rsid w:val="0052680C"/>
    <w:rsid w:val="00527D0E"/>
    <w:rsid w:val="00530563"/>
    <w:rsid w:val="00530AA1"/>
    <w:rsid w:val="00531595"/>
    <w:rsid w:val="00532261"/>
    <w:rsid w:val="00532692"/>
    <w:rsid w:val="00532AB8"/>
    <w:rsid w:val="00533E10"/>
    <w:rsid w:val="00535157"/>
    <w:rsid w:val="005357AA"/>
    <w:rsid w:val="00541D54"/>
    <w:rsid w:val="00546B67"/>
    <w:rsid w:val="00547F47"/>
    <w:rsid w:val="00550CB6"/>
    <w:rsid w:val="00551BC1"/>
    <w:rsid w:val="00553259"/>
    <w:rsid w:val="005536FB"/>
    <w:rsid w:val="005568D8"/>
    <w:rsid w:val="00570F05"/>
    <w:rsid w:val="00571B5E"/>
    <w:rsid w:val="00573862"/>
    <w:rsid w:val="005816A4"/>
    <w:rsid w:val="00581762"/>
    <w:rsid w:val="00582DBB"/>
    <w:rsid w:val="005831B9"/>
    <w:rsid w:val="005832BC"/>
    <w:rsid w:val="00584240"/>
    <w:rsid w:val="0058645C"/>
    <w:rsid w:val="00587523"/>
    <w:rsid w:val="005934B9"/>
    <w:rsid w:val="00593F18"/>
    <w:rsid w:val="00596346"/>
    <w:rsid w:val="00596814"/>
    <w:rsid w:val="005978AB"/>
    <w:rsid w:val="005A00B5"/>
    <w:rsid w:val="005A354F"/>
    <w:rsid w:val="005A3F62"/>
    <w:rsid w:val="005A60BF"/>
    <w:rsid w:val="005A6FA5"/>
    <w:rsid w:val="005B0821"/>
    <w:rsid w:val="005B095A"/>
    <w:rsid w:val="005B2F5D"/>
    <w:rsid w:val="005B4AFA"/>
    <w:rsid w:val="005B5664"/>
    <w:rsid w:val="005B79B7"/>
    <w:rsid w:val="005C290A"/>
    <w:rsid w:val="005C3F7C"/>
    <w:rsid w:val="005C47D8"/>
    <w:rsid w:val="005C56A7"/>
    <w:rsid w:val="005D0E84"/>
    <w:rsid w:val="005D21B6"/>
    <w:rsid w:val="005D3446"/>
    <w:rsid w:val="005E178B"/>
    <w:rsid w:val="005E1839"/>
    <w:rsid w:val="005E2318"/>
    <w:rsid w:val="005E79E2"/>
    <w:rsid w:val="005F049B"/>
    <w:rsid w:val="005F31D2"/>
    <w:rsid w:val="005F7C4D"/>
    <w:rsid w:val="005F7C8A"/>
    <w:rsid w:val="00601FAC"/>
    <w:rsid w:val="006024DA"/>
    <w:rsid w:val="0060302C"/>
    <w:rsid w:val="00603119"/>
    <w:rsid w:val="00603EC8"/>
    <w:rsid w:val="006043E9"/>
    <w:rsid w:val="00607572"/>
    <w:rsid w:val="00607930"/>
    <w:rsid w:val="00607F54"/>
    <w:rsid w:val="006117CA"/>
    <w:rsid w:val="006130D5"/>
    <w:rsid w:val="00613663"/>
    <w:rsid w:val="00616B3B"/>
    <w:rsid w:val="00621E3B"/>
    <w:rsid w:val="00622225"/>
    <w:rsid w:val="00622BAB"/>
    <w:rsid w:val="006254FE"/>
    <w:rsid w:val="006267F0"/>
    <w:rsid w:val="0063174E"/>
    <w:rsid w:val="006318F1"/>
    <w:rsid w:val="00631DBA"/>
    <w:rsid w:val="006327C5"/>
    <w:rsid w:val="00634B4F"/>
    <w:rsid w:val="00635BDE"/>
    <w:rsid w:val="006366E1"/>
    <w:rsid w:val="00637A3D"/>
    <w:rsid w:val="0064115A"/>
    <w:rsid w:val="00643686"/>
    <w:rsid w:val="00644D19"/>
    <w:rsid w:val="00646C16"/>
    <w:rsid w:val="00646D1E"/>
    <w:rsid w:val="00647BDD"/>
    <w:rsid w:val="00651D57"/>
    <w:rsid w:val="0065294C"/>
    <w:rsid w:val="0065684A"/>
    <w:rsid w:val="00657CF8"/>
    <w:rsid w:val="006601BF"/>
    <w:rsid w:val="00663872"/>
    <w:rsid w:val="0066438E"/>
    <w:rsid w:val="00664565"/>
    <w:rsid w:val="00664BDB"/>
    <w:rsid w:val="006659D8"/>
    <w:rsid w:val="00666498"/>
    <w:rsid w:val="00671AAA"/>
    <w:rsid w:val="00673571"/>
    <w:rsid w:val="00675747"/>
    <w:rsid w:val="00676B2D"/>
    <w:rsid w:val="00677159"/>
    <w:rsid w:val="00677723"/>
    <w:rsid w:val="0068336B"/>
    <w:rsid w:val="00683B37"/>
    <w:rsid w:val="006851BB"/>
    <w:rsid w:val="00685E46"/>
    <w:rsid w:val="006862D0"/>
    <w:rsid w:val="00691BDE"/>
    <w:rsid w:val="006921F6"/>
    <w:rsid w:val="00693A66"/>
    <w:rsid w:val="00696C1A"/>
    <w:rsid w:val="006A1122"/>
    <w:rsid w:val="006A1BBD"/>
    <w:rsid w:val="006A1BFD"/>
    <w:rsid w:val="006A3999"/>
    <w:rsid w:val="006A4A4A"/>
    <w:rsid w:val="006A572C"/>
    <w:rsid w:val="006A69B1"/>
    <w:rsid w:val="006B2960"/>
    <w:rsid w:val="006B4479"/>
    <w:rsid w:val="006B6D5C"/>
    <w:rsid w:val="006C175E"/>
    <w:rsid w:val="006C1F10"/>
    <w:rsid w:val="006C3B9D"/>
    <w:rsid w:val="006C48E7"/>
    <w:rsid w:val="006D2DC4"/>
    <w:rsid w:val="006D3492"/>
    <w:rsid w:val="006D3F93"/>
    <w:rsid w:val="006D44F4"/>
    <w:rsid w:val="006E0DA9"/>
    <w:rsid w:val="006E231A"/>
    <w:rsid w:val="006E2B6C"/>
    <w:rsid w:val="006E2C08"/>
    <w:rsid w:val="006E37D7"/>
    <w:rsid w:val="006E3DDB"/>
    <w:rsid w:val="006E5BCD"/>
    <w:rsid w:val="006E7215"/>
    <w:rsid w:val="006F660A"/>
    <w:rsid w:val="00700188"/>
    <w:rsid w:val="007016C7"/>
    <w:rsid w:val="00702543"/>
    <w:rsid w:val="007033C1"/>
    <w:rsid w:val="00704BED"/>
    <w:rsid w:val="00704F0C"/>
    <w:rsid w:val="007113A4"/>
    <w:rsid w:val="007113DE"/>
    <w:rsid w:val="00712CF0"/>
    <w:rsid w:val="00714775"/>
    <w:rsid w:val="00714845"/>
    <w:rsid w:val="00716A4D"/>
    <w:rsid w:val="00716F82"/>
    <w:rsid w:val="00720D55"/>
    <w:rsid w:val="007265DC"/>
    <w:rsid w:val="00726CF0"/>
    <w:rsid w:val="0073107F"/>
    <w:rsid w:val="00732400"/>
    <w:rsid w:val="00732B1D"/>
    <w:rsid w:val="00732EF9"/>
    <w:rsid w:val="00735C23"/>
    <w:rsid w:val="00736CC4"/>
    <w:rsid w:val="00736F3C"/>
    <w:rsid w:val="0074205C"/>
    <w:rsid w:val="00742D45"/>
    <w:rsid w:val="00742FDD"/>
    <w:rsid w:val="00744F66"/>
    <w:rsid w:val="00754597"/>
    <w:rsid w:val="0075494A"/>
    <w:rsid w:val="00755850"/>
    <w:rsid w:val="00755BD2"/>
    <w:rsid w:val="00756B22"/>
    <w:rsid w:val="00756D35"/>
    <w:rsid w:val="007606A3"/>
    <w:rsid w:val="00760E32"/>
    <w:rsid w:val="00760F2D"/>
    <w:rsid w:val="0076396C"/>
    <w:rsid w:val="00764325"/>
    <w:rsid w:val="00772132"/>
    <w:rsid w:val="00772A00"/>
    <w:rsid w:val="0077470D"/>
    <w:rsid w:val="00775DEE"/>
    <w:rsid w:val="007807CE"/>
    <w:rsid w:val="00780DC8"/>
    <w:rsid w:val="00785E8F"/>
    <w:rsid w:val="00787BAB"/>
    <w:rsid w:val="007924DE"/>
    <w:rsid w:val="00793004"/>
    <w:rsid w:val="00796D37"/>
    <w:rsid w:val="007A2A64"/>
    <w:rsid w:val="007A426F"/>
    <w:rsid w:val="007A5062"/>
    <w:rsid w:val="007A6290"/>
    <w:rsid w:val="007B3D53"/>
    <w:rsid w:val="007B46A1"/>
    <w:rsid w:val="007B7F1E"/>
    <w:rsid w:val="007C0285"/>
    <w:rsid w:val="007C361D"/>
    <w:rsid w:val="007C4CA8"/>
    <w:rsid w:val="007D045E"/>
    <w:rsid w:val="007D05A6"/>
    <w:rsid w:val="007D1A4B"/>
    <w:rsid w:val="007D2511"/>
    <w:rsid w:val="007D298E"/>
    <w:rsid w:val="007D2B8A"/>
    <w:rsid w:val="007D3EF5"/>
    <w:rsid w:val="007D50CA"/>
    <w:rsid w:val="007D545D"/>
    <w:rsid w:val="007D65BF"/>
    <w:rsid w:val="007E14ED"/>
    <w:rsid w:val="007E1C06"/>
    <w:rsid w:val="007E390A"/>
    <w:rsid w:val="007E5C73"/>
    <w:rsid w:val="007E660A"/>
    <w:rsid w:val="007E691E"/>
    <w:rsid w:val="007E69E3"/>
    <w:rsid w:val="007F0C63"/>
    <w:rsid w:val="007F1738"/>
    <w:rsid w:val="007F1E4E"/>
    <w:rsid w:val="007F2FC1"/>
    <w:rsid w:val="007F6E41"/>
    <w:rsid w:val="00802262"/>
    <w:rsid w:val="00802338"/>
    <w:rsid w:val="00803250"/>
    <w:rsid w:val="00803683"/>
    <w:rsid w:val="00805AF6"/>
    <w:rsid w:val="00806BD3"/>
    <w:rsid w:val="00807DB8"/>
    <w:rsid w:val="00807F59"/>
    <w:rsid w:val="00810426"/>
    <w:rsid w:val="0081099B"/>
    <w:rsid w:val="00810F81"/>
    <w:rsid w:val="00812321"/>
    <w:rsid w:val="00814B08"/>
    <w:rsid w:val="00817B24"/>
    <w:rsid w:val="00822659"/>
    <w:rsid w:val="0082412F"/>
    <w:rsid w:val="00824784"/>
    <w:rsid w:val="00825046"/>
    <w:rsid w:val="00825710"/>
    <w:rsid w:val="0083040B"/>
    <w:rsid w:val="00835EC4"/>
    <w:rsid w:val="008363DD"/>
    <w:rsid w:val="00837507"/>
    <w:rsid w:val="00841EA0"/>
    <w:rsid w:val="00841F78"/>
    <w:rsid w:val="0084383F"/>
    <w:rsid w:val="00844135"/>
    <w:rsid w:val="00844C6D"/>
    <w:rsid w:val="00846F47"/>
    <w:rsid w:val="00855EDC"/>
    <w:rsid w:val="00856510"/>
    <w:rsid w:val="00856681"/>
    <w:rsid w:val="00856FE6"/>
    <w:rsid w:val="0086305B"/>
    <w:rsid w:val="008634F8"/>
    <w:rsid w:val="00864635"/>
    <w:rsid w:val="00866085"/>
    <w:rsid w:val="008663F0"/>
    <w:rsid w:val="0086774F"/>
    <w:rsid w:val="0087103E"/>
    <w:rsid w:val="00873DD6"/>
    <w:rsid w:val="00873F0B"/>
    <w:rsid w:val="00880464"/>
    <w:rsid w:val="008808FD"/>
    <w:rsid w:val="008820CA"/>
    <w:rsid w:val="00883E4D"/>
    <w:rsid w:val="00885363"/>
    <w:rsid w:val="0089195F"/>
    <w:rsid w:val="008933CE"/>
    <w:rsid w:val="00893BE2"/>
    <w:rsid w:val="00893F30"/>
    <w:rsid w:val="00894B09"/>
    <w:rsid w:val="008A0227"/>
    <w:rsid w:val="008A065D"/>
    <w:rsid w:val="008A0712"/>
    <w:rsid w:val="008A14FF"/>
    <w:rsid w:val="008A1A3B"/>
    <w:rsid w:val="008A1A58"/>
    <w:rsid w:val="008A4D50"/>
    <w:rsid w:val="008A51B2"/>
    <w:rsid w:val="008B09BF"/>
    <w:rsid w:val="008B40D7"/>
    <w:rsid w:val="008B6A08"/>
    <w:rsid w:val="008C0AE1"/>
    <w:rsid w:val="008C144B"/>
    <w:rsid w:val="008C546C"/>
    <w:rsid w:val="008C6100"/>
    <w:rsid w:val="008C633B"/>
    <w:rsid w:val="008C732A"/>
    <w:rsid w:val="008C7BFB"/>
    <w:rsid w:val="008D05C5"/>
    <w:rsid w:val="008D19FA"/>
    <w:rsid w:val="008D28B3"/>
    <w:rsid w:val="008E2539"/>
    <w:rsid w:val="008E4DE1"/>
    <w:rsid w:val="008E585B"/>
    <w:rsid w:val="008E5BEA"/>
    <w:rsid w:val="008E6BC5"/>
    <w:rsid w:val="008E7750"/>
    <w:rsid w:val="008F06B6"/>
    <w:rsid w:val="008F11FB"/>
    <w:rsid w:val="008F171E"/>
    <w:rsid w:val="008F71E9"/>
    <w:rsid w:val="009023B6"/>
    <w:rsid w:val="009025F7"/>
    <w:rsid w:val="00904EC9"/>
    <w:rsid w:val="009076E3"/>
    <w:rsid w:val="009079C3"/>
    <w:rsid w:val="009106D8"/>
    <w:rsid w:val="00911419"/>
    <w:rsid w:val="0091577D"/>
    <w:rsid w:val="00915A3A"/>
    <w:rsid w:val="00916226"/>
    <w:rsid w:val="00917A23"/>
    <w:rsid w:val="00917DEE"/>
    <w:rsid w:val="0092155B"/>
    <w:rsid w:val="00921636"/>
    <w:rsid w:val="00922A8C"/>
    <w:rsid w:val="00923C6A"/>
    <w:rsid w:val="00930273"/>
    <w:rsid w:val="009315B4"/>
    <w:rsid w:val="00932194"/>
    <w:rsid w:val="00933524"/>
    <w:rsid w:val="009337E7"/>
    <w:rsid w:val="009348E4"/>
    <w:rsid w:val="00934BC8"/>
    <w:rsid w:val="00936B8E"/>
    <w:rsid w:val="00940DB5"/>
    <w:rsid w:val="00946427"/>
    <w:rsid w:val="009476C1"/>
    <w:rsid w:val="00947A36"/>
    <w:rsid w:val="00947BC5"/>
    <w:rsid w:val="009503D3"/>
    <w:rsid w:val="00954639"/>
    <w:rsid w:val="009554D4"/>
    <w:rsid w:val="00956F86"/>
    <w:rsid w:val="00960409"/>
    <w:rsid w:val="00961198"/>
    <w:rsid w:val="00963865"/>
    <w:rsid w:val="00963CC3"/>
    <w:rsid w:val="00964DB8"/>
    <w:rsid w:val="00970803"/>
    <w:rsid w:val="00974204"/>
    <w:rsid w:val="00976126"/>
    <w:rsid w:val="0097637B"/>
    <w:rsid w:val="00977DB7"/>
    <w:rsid w:val="00980E63"/>
    <w:rsid w:val="009815BB"/>
    <w:rsid w:val="009818D5"/>
    <w:rsid w:val="00982B20"/>
    <w:rsid w:val="00983EA9"/>
    <w:rsid w:val="00986FAF"/>
    <w:rsid w:val="00987842"/>
    <w:rsid w:val="00990CBD"/>
    <w:rsid w:val="009915CC"/>
    <w:rsid w:val="0099388E"/>
    <w:rsid w:val="00994B69"/>
    <w:rsid w:val="009A08B0"/>
    <w:rsid w:val="009A0B06"/>
    <w:rsid w:val="009A0EA5"/>
    <w:rsid w:val="009A1C9E"/>
    <w:rsid w:val="009A1F18"/>
    <w:rsid w:val="009A2F26"/>
    <w:rsid w:val="009A67BE"/>
    <w:rsid w:val="009A7457"/>
    <w:rsid w:val="009B0D7F"/>
    <w:rsid w:val="009B2990"/>
    <w:rsid w:val="009B4170"/>
    <w:rsid w:val="009B4378"/>
    <w:rsid w:val="009B4D94"/>
    <w:rsid w:val="009B604D"/>
    <w:rsid w:val="009B6B1E"/>
    <w:rsid w:val="009D26D4"/>
    <w:rsid w:val="009D3D24"/>
    <w:rsid w:val="009D4E10"/>
    <w:rsid w:val="009D5DC6"/>
    <w:rsid w:val="009D6BD9"/>
    <w:rsid w:val="009D6FB1"/>
    <w:rsid w:val="009D7B11"/>
    <w:rsid w:val="009D7E73"/>
    <w:rsid w:val="009E03E1"/>
    <w:rsid w:val="009E057C"/>
    <w:rsid w:val="009E18BF"/>
    <w:rsid w:val="009E5104"/>
    <w:rsid w:val="009E562B"/>
    <w:rsid w:val="009F076C"/>
    <w:rsid w:val="009F0A91"/>
    <w:rsid w:val="009F13BD"/>
    <w:rsid w:val="009F182B"/>
    <w:rsid w:val="009F19A2"/>
    <w:rsid w:val="009F1AFD"/>
    <w:rsid w:val="009F325A"/>
    <w:rsid w:val="009F3B7B"/>
    <w:rsid w:val="009F6921"/>
    <w:rsid w:val="009F7008"/>
    <w:rsid w:val="00A065F0"/>
    <w:rsid w:val="00A104A4"/>
    <w:rsid w:val="00A10841"/>
    <w:rsid w:val="00A11AF6"/>
    <w:rsid w:val="00A12A03"/>
    <w:rsid w:val="00A14FA1"/>
    <w:rsid w:val="00A15D35"/>
    <w:rsid w:val="00A164AF"/>
    <w:rsid w:val="00A2137A"/>
    <w:rsid w:val="00A21A6D"/>
    <w:rsid w:val="00A21FEC"/>
    <w:rsid w:val="00A22275"/>
    <w:rsid w:val="00A24208"/>
    <w:rsid w:val="00A24CFD"/>
    <w:rsid w:val="00A2685E"/>
    <w:rsid w:val="00A27481"/>
    <w:rsid w:val="00A27F40"/>
    <w:rsid w:val="00A3063D"/>
    <w:rsid w:val="00A30BDE"/>
    <w:rsid w:val="00A30DA7"/>
    <w:rsid w:val="00A324E1"/>
    <w:rsid w:val="00A32D2C"/>
    <w:rsid w:val="00A40561"/>
    <w:rsid w:val="00A40998"/>
    <w:rsid w:val="00A42E89"/>
    <w:rsid w:val="00A444E4"/>
    <w:rsid w:val="00A44E30"/>
    <w:rsid w:val="00A46328"/>
    <w:rsid w:val="00A4683C"/>
    <w:rsid w:val="00A50464"/>
    <w:rsid w:val="00A5102B"/>
    <w:rsid w:val="00A5148B"/>
    <w:rsid w:val="00A5385B"/>
    <w:rsid w:val="00A54059"/>
    <w:rsid w:val="00A54E3B"/>
    <w:rsid w:val="00A56B64"/>
    <w:rsid w:val="00A57154"/>
    <w:rsid w:val="00A5786B"/>
    <w:rsid w:val="00A60CF2"/>
    <w:rsid w:val="00A610B8"/>
    <w:rsid w:val="00A613D2"/>
    <w:rsid w:val="00A62C23"/>
    <w:rsid w:val="00A64A08"/>
    <w:rsid w:val="00A657EB"/>
    <w:rsid w:val="00A73C57"/>
    <w:rsid w:val="00A76D8F"/>
    <w:rsid w:val="00A77C12"/>
    <w:rsid w:val="00A8523D"/>
    <w:rsid w:val="00A86662"/>
    <w:rsid w:val="00A869BB"/>
    <w:rsid w:val="00A87425"/>
    <w:rsid w:val="00A909AF"/>
    <w:rsid w:val="00A90A07"/>
    <w:rsid w:val="00A91901"/>
    <w:rsid w:val="00A93B52"/>
    <w:rsid w:val="00A96669"/>
    <w:rsid w:val="00AA01E0"/>
    <w:rsid w:val="00AA19F9"/>
    <w:rsid w:val="00AA235F"/>
    <w:rsid w:val="00AA371B"/>
    <w:rsid w:val="00AA373C"/>
    <w:rsid w:val="00AA4159"/>
    <w:rsid w:val="00AA4559"/>
    <w:rsid w:val="00AA5346"/>
    <w:rsid w:val="00AA626B"/>
    <w:rsid w:val="00AB414A"/>
    <w:rsid w:val="00AB739E"/>
    <w:rsid w:val="00AC0136"/>
    <w:rsid w:val="00AC0BFC"/>
    <w:rsid w:val="00AC0C98"/>
    <w:rsid w:val="00AC2683"/>
    <w:rsid w:val="00AC292A"/>
    <w:rsid w:val="00AC2F2F"/>
    <w:rsid w:val="00AC4E74"/>
    <w:rsid w:val="00AD0579"/>
    <w:rsid w:val="00AD1630"/>
    <w:rsid w:val="00AD2275"/>
    <w:rsid w:val="00AD3671"/>
    <w:rsid w:val="00AD5D3D"/>
    <w:rsid w:val="00AD7AF2"/>
    <w:rsid w:val="00AE0593"/>
    <w:rsid w:val="00AE3414"/>
    <w:rsid w:val="00AE3DBF"/>
    <w:rsid w:val="00AE4D31"/>
    <w:rsid w:val="00AE647E"/>
    <w:rsid w:val="00AE6DB6"/>
    <w:rsid w:val="00AF0E8D"/>
    <w:rsid w:val="00AF26FF"/>
    <w:rsid w:val="00AF2958"/>
    <w:rsid w:val="00AF2B1C"/>
    <w:rsid w:val="00AF31EB"/>
    <w:rsid w:val="00AF42A8"/>
    <w:rsid w:val="00AF4C77"/>
    <w:rsid w:val="00AF5047"/>
    <w:rsid w:val="00AF67FD"/>
    <w:rsid w:val="00AF7646"/>
    <w:rsid w:val="00B006BE"/>
    <w:rsid w:val="00B01BF2"/>
    <w:rsid w:val="00B01CA4"/>
    <w:rsid w:val="00B028AD"/>
    <w:rsid w:val="00B03680"/>
    <w:rsid w:val="00B03880"/>
    <w:rsid w:val="00B05AE6"/>
    <w:rsid w:val="00B06F13"/>
    <w:rsid w:val="00B12832"/>
    <w:rsid w:val="00B13C2D"/>
    <w:rsid w:val="00B17865"/>
    <w:rsid w:val="00B22745"/>
    <w:rsid w:val="00B22A19"/>
    <w:rsid w:val="00B24314"/>
    <w:rsid w:val="00B266E0"/>
    <w:rsid w:val="00B31BD0"/>
    <w:rsid w:val="00B32D3A"/>
    <w:rsid w:val="00B33E0E"/>
    <w:rsid w:val="00B37040"/>
    <w:rsid w:val="00B37BC9"/>
    <w:rsid w:val="00B37EF5"/>
    <w:rsid w:val="00B43A98"/>
    <w:rsid w:val="00B440A9"/>
    <w:rsid w:val="00B44241"/>
    <w:rsid w:val="00B466E8"/>
    <w:rsid w:val="00B46926"/>
    <w:rsid w:val="00B47D73"/>
    <w:rsid w:val="00B502DE"/>
    <w:rsid w:val="00B52D59"/>
    <w:rsid w:val="00B541BA"/>
    <w:rsid w:val="00B602FD"/>
    <w:rsid w:val="00B611F9"/>
    <w:rsid w:val="00B63274"/>
    <w:rsid w:val="00B7060F"/>
    <w:rsid w:val="00B707DA"/>
    <w:rsid w:val="00B7698B"/>
    <w:rsid w:val="00B770CF"/>
    <w:rsid w:val="00B80FBA"/>
    <w:rsid w:val="00B81612"/>
    <w:rsid w:val="00B81BBC"/>
    <w:rsid w:val="00B8254C"/>
    <w:rsid w:val="00B84279"/>
    <w:rsid w:val="00B84B97"/>
    <w:rsid w:val="00B86B3E"/>
    <w:rsid w:val="00B92FC3"/>
    <w:rsid w:val="00B93A8B"/>
    <w:rsid w:val="00B9425D"/>
    <w:rsid w:val="00B94C31"/>
    <w:rsid w:val="00B96530"/>
    <w:rsid w:val="00B97ABC"/>
    <w:rsid w:val="00B97E20"/>
    <w:rsid w:val="00BA0640"/>
    <w:rsid w:val="00BB1898"/>
    <w:rsid w:val="00BB1B2C"/>
    <w:rsid w:val="00BB299A"/>
    <w:rsid w:val="00BB3838"/>
    <w:rsid w:val="00BB4645"/>
    <w:rsid w:val="00BB4732"/>
    <w:rsid w:val="00BB57A5"/>
    <w:rsid w:val="00BB7A1E"/>
    <w:rsid w:val="00BB7FE7"/>
    <w:rsid w:val="00BC0DC4"/>
    <w:rsid w:val="00BC1D5F"/>
    <w:rsid w:val="00BC20A4"/>
    <w:rsid w:val="00BC3EE5"/>
    <w:rsid w:val="00BC5C58"/>
    <w:rsid w:val="00BD1888"/>
    <w:rsid w:val="00BD1BD8"/>
    <w:rsid w:val="00BD2E42"/>
    <w:rsid w:val="00BD331A"/>
    <w:rsid w:val="00BD4F15"/>
    <w:rsid w:val="00BD5713"/>
    <w:rsid w:val="00BD6718"/>
    <w:rsid w:val="00BD6D05"/>
    <w:rsid w:val="00BD70FE"/>
    <w:rsid w:val="00BE39F0"/>
    <w:rsid w:val="00BE7A16"/>
    <w:rsid w:val="00BF0E37"/>
    <w:rsid w:val="00BF20C9"/>
    <w:rsid w:val="00BF2B69"/>
    <w:rsid w:val="00BF3C3A"/>
    <w:rsid w:val="00BF3C54"/>
    <w:rsid w:val="00BF3EF4"/>
    <w:rsid w:val="00BF4238"/>
    <w:rsid w:val="00BF4A59"/>
    <w:rsid w:val="00BF4E48"/>
    <w:rsid w:val="00BF5591"/>
    <w:rsid w:val="00BF5F00"/>
    <w:rsid w:val="00BF627C"/>
    <w:rsid w:val="00C00D3B"/>
    <w:rsid w:val="00C03B8F"/>
    <w:rsid w:val="00C05E0E"/>
    <w:rsid w:val="00C06A40"/>
    <w:rsid w:val="00C11E6D"/>
    <w:rsid w:val="00C11FDE"/>
    <w:rsid w:val="00C15BBA"/>
    <w:rsid w:val="00C16360"/>
    <w:rsid w:val="00C16936"/>
    <w:rsid w:val="00C1735E"/>
    <w:rsid w:val="00C2223A"/>
    <w:rsid w:val="00C249EB"/>
    <w:rsid w:val="00C25047"/>
    <w:rsid w:val="00C2524D"/>
    <w:rsid w:val="00C252B5"/>
    <w:rsid w:val="00C25522"/>
    <w:rsid w:val="00C2626F"/>
    <w:rsid w:val="00C26703"/>
    <w:rsid w:val="00C2726A"/>
    <w:rsid w:val="00C31F73"/>
    <w:rsid w:val="00C32839"/>
    <w:rsid w:val="00C32ACC"/>
    <w:rsid w:val="00C3661B"/>
    <w:rsid w:val="00C375DB"/>
    <w:rsid w:val="00C37675"/>
    <w:rsid w:val="00C41087"/>
    <w:rsid w:val="00C4121E"/>
    <w:rsid w:val="00C4241A"/>
    <w:rsid w:val="00C43FEC"/>
    <w:rsid w:val="00C447BD"/>
    <w:rsid w:val="00C467F9"/>
    <w:rsid w:val="00C5006B"/>
    <w:rsid w:val="00C514C7"/>
    <w:rsid w:val="00C53068"/>
    <w:rsid w:val="00C532A3"/>
    <w:rsid w:val="00C5363A"/>
    <w:rsid w:val="00C53F5D"/>
    <w:rsid w:val="00C540A2"/>
    <w:rsid w:val="00C61329"/>
    <w:rsid w:val="00C63F13"/>
    <w:rsid w:val="00C641CA"/>
    <w:rsid w:val="00C6502B"/>
    <w:rsid w:val="00C70EC7"/>
    <w:rsid w:val="00C720CB"/>
    <w:rsid w:val="00C72704"/>
    <w:rsid w:val="00C75823"/>
    <w:rsid w:val="00C766A4"/>
    <w:rsid w:val="00C817FC"/>
    <w:rsid w:val="00C85222"/>
    <w:rsid w:val="00C900BB"/>
    <w:rsid w:val="00C9104A"/>
    <w:rsid w:val="00C91662"/>
    <w:rsid w:val="00C92038"/>
    <w:rsid w:val="00C92E72"/>
    <w:rsid w:val="00C933CA"/>
    <w:rsid w:val="00C94357"/>
    <w:rsid w:val="00C97327"/>
    <w:rsid w:val="00C978D2"/>
    <w:rsid w:val="00CA0239"/>
    <w:rsid w:val="00CA02A3"/>
    <w:rsid w:val="00CA0AF6"/>
    <w:rsid w:val="00CA0B06"/>
    <w:rsid w:val="00CA4B7C"/>
    <w:rsid w:val="00CA5989"/>
    <w:rsid w:val="00CA7140"/>
    <w:rsid w:val="00CA77DE"/>
    <w:rsid w:val="00CB16AF"/>
    <w:rsid w:val="00CB1CF1"/>
    <w:rsid w:val="00CB6B84"/>
    <w:rsid w:val="00CB70A7"/>
    <w:rsid w:val="00CC51BA"/>
    <w:rsid w:val="00CC7389"/>
    <w:rsid w:val="00CD057C"/>
    <w:rsid w:val="00CD1745"/>
    <w:rsid w:val="00CD17E0"/>
    <w:rsid w:val="00CD1A39"/>
    <w:rsid w:val="00CD2DEF"/>
    <w:rsid w:val="00CD603B"/>
    <w:rsid w:val="00CD6D47"/>
    <w:rsid w:val="00CD7B8D"/>
    <w:rsid w:val="00CE0AA4"/>
    <w:rsid w:val="00CE1A27"/>
    <w:rsid w:val="00CE1AF9"/>
    <w:rsid w:val="00CE2435"/>
    <w:rsid w:val="00CE443A"/>
    <w:rsid w:val="00CE474A"/>
    <w:rsid w:val="00CE6BD0"/>
    <w:rsid w:val="00CF31B9"/>
    <w:rsid w:val="00CF3EDE"/>
    <w:rsid w:val="00CF41F1"/>
    <w:rsid w:val="00CF4D9E"/>
    <w:rsid w:val="00CF5108"/>
    <w:rsid w:val="00CF5192"/>
    <w:rsid w:val="00CF54EB"/>
    <w:rsid w:val="00CF55C2"/>
    <w:rsid w:val="00CF5CB2"/>
    <w:rsid w:val="00CF60BB"/>
    <w:rsid w:val="00CF7B10"/>
    <w:rsid w:val="00D023A4"/>
    <w:rsid w:val="00D03FF7"/>
    <w:rsid w:val="00D04918"/>
    <w:rsid w:val="00D102EA"/>
    <w:rsid w:val="00D106C5"/>
    <w:rsid w:val="00D10BAD"/>
    <w:rsid w:val="00D10CA9"/>
    <w:rsid w:val="00D1257A"/>
    <w:rsid w:val="00D13DA6"/>
    <w:rsid w:val="00D14A76"/>
    <w:rsid w:val="00D166C8"/>
    <w:rsid w:val="00D17E9D"/>
    <w:rsid w:val="00D219BA"/>
    <w:rsid w:val="00D22DA2"/>
    <w:rsid w:val="00D24494"/>
    <w:rsid w:val="00D26979"/>
    <w:rsid w:val="00D27DA4"/>
    <w:rsid w:val="00D30C0F"/>
    <w:rsid w:val="00D34EAA"/>
    <w:rsid w:val="00D36EA3"/>
    <w:rsid w:val="00D51C63"/>
    <w:rsid w:val="00D54684"/>
    <w:rsid w:val="00D5488C"/>
    <w:rsid w:val="00D549BE"/>
    <w:rsid w:val="00D605E4"/>
    <w:rsid w:val="00D61CC9"/>
    <w:rsid w:val="00D61F82"/>
    <w:rsid w:val="00D63929"/>
    <w:rsid w:val="00D63936"/>
    <w:rsid w:val="00D64DAC"/>
    <w:rsid w:val="00D67C22"/>
    <w:rsid w:val="00D710AE"/>
    <w:rsid w:val="00D748ED"/>
    <w:rsid w:val="00D75361"/>
    <w:rsid w:val="00D801AF"/>
    <w:rsid w:val="00D80596"/>
    <w:rsid w:val="00D8155A"/>
    <w:rsid w:val="00D8193A"/>
    <w:rsid w:val="00D8274F"/>
    <w:rsid w:val="00D8629C"/>
    <w:rsid w:val="00D91B4D"/>
    <w:rsid w:val="00D91D9A"/>
    <w:rsid w:val="00D955F0"/>
    <w:rsid w:val="00D972F7"/>
    <w:rsid w:val="00D97C52"/>
    <w:rsid w:val="00D97FE8"/>
    <w:rsid w:val="00DA26B0"/>
    <w:rsid w:val="00DB0445"/>
    <w:rsid w:val="00DB09B4"/>
    <w:rsid w:val="00DB0F89"/>
    <w:rsid w:val="00DB1747"/>
    <w:rsid w:val="00DB52BC"/>
    <w:rsid w:val="00DB7290"/>
    <w:rsid w:val="00DC25AA"/>
    <w:rsid w:val="00DC5F78"/>
    <w:rsid w:val="00DC6D41"/>
    <w:rsid w:val="00DD1550"/>
    <w:rsid w:val="00DD2AD7"/>
    <w:rsid w:val="00DD56E4"/>
    <w:rsid w:val="00DD735B"/>
    <w:rsid w:val="00DE1E1E"/>
    <w:rsid w:val="00DE2700"/>
    <w:rsid w:val="00DE5381"/>
    <w:rsid w:val="00DE6961"/>
    <w:rsid w:val="00DE6F0D"/>
    <w:rsid w:val="00DF0CAF"/>
    <w:rsid w:val="00DF4133"/>
    <w:rsid w:val="00DF4B00"/>
    <w:rsid w:val="00DF531D"/>
    <w:rsid w:val="00DF70D1"/>
    <w:rsid w:val="00E01546"/>
    <w:rsid w:val="00E0345D"/>
    <w:rsid w:val="00E04552"/>
    <w:rsid w:val="00E04F6E"/>
    <w:rsid w:val="00E059AF"/>
    <w:rsid w:val="00E05D18"/>
    <w:rsid w:val="00E107DE"/>
    <w:rsid w:val="00E13DC7"/>
    <w:rsid w:val="00E14AAB"/>
    <w:rsid w:val="00E17535"/>
    <w:rsid w:val="00E17802"/>
    <w:rsid w:val="00E20524"/>
    <w:rsid w:val="00E229B2"/>
    <w:rsid w:val="00E22E7C"/>
    <w:rsid w:val="00E22F8D"/>
    <w:rsid w:val="00E30812"/>
    <w:rsid w:val="00E316E2"/>
    <w:rsid w:val="00E322B5"/>
    <w:rsid w:val="00E32E91"/>
    <w:rsid w:val="00E34B23"/>
    <w:rsid w:val="00E36275"/>
    <w:rsid w:val="00E37705"/>
    <w:rsid w:val="00E37DB3"/>
    <w:rsid w:val="00E43886"/>
    <w:rsid w:val="00E46236"/>
    <w:rsid w:val="00E46408"/>
    <w:rsid w:val="00E46DB1"/>
    <w:rsid w:val="00E5131D"/>
    <w:rsid w:val="00E52551"/>
    <w:rsid w:val="00E55C7F"/>
    <w:rsid w:val="00E5764B"/>
    <w:rsid w:val="00E60422"/>
    <w:rsid w:val="00E61DC7"/>
    <w:rsid w:val="00E63C81"/>
    <w:rsid w:val="00E63DCB"/>
    <w:rsid w:val="00E640E0"/>
    <w:rsid w:val="00E64420"/>
    <w:rsid w:val="00E733F6"/>
    <w:rsid w:val="00E74E06"/>
    <w:rsid w:val="00E816E6"/>
    <w:rsid w:val="00E81E76"/>
    <w:rsid w:val="00E86CF8"/>
    <w:rsid w:val="00E91B2E"/>
    <w:rsid w:val="00E91CA1"/>
    <w:rsid w:val="00E92051"/>
    <w:rsid w:val="00E95690"/>
    <w:rsid w:val="00E96036"/>
    <w:rsid w:val="00E97581"/>
    <w:rsid w:val="00EA0742"/>
    <w:rsid w:val="00EA4E9E"/>
    <w:rsid w:val="00EA5A24"/>
    <w:rsid w:val="00EA658C"/>
    <w:rsid w:val="00EA748E"/>
    <w:rsid w:val="00EB0956"/>
    <w:rsid w:val="00EB09BA"/>
    <w:rsid w:val="00EB256B"/>
    <w:rsid w:val="00EB280D"/>
    <w:rsid w:val="00EB3588"/>
    <w:rsid w:val="00EB46BC"/>
    <w:rsid w:val="00EB48C3"/>
    <w:rsid w:val="00EB5AC3"/>
    <w:rsid w:val="00EB60A6"/>
    <w:rsid w:val="00EB6A4F"/>
    <w:rsid w:val="00EB7735"/>
    <w:rsid w:val="00EC1492"/>
    <w:rsid w:val="00EC5AB8"/>
    <w:rsid w:val="00ED1586"/>
    <w:rsid w:val="00ED2BEE"/>
    <w:rsid w:val="00ED46DD"/>
    <w:rsid w:val="00ED5F11"/>
    <w:rsid w:val="00ED70FB"/>
    <w:rsid w:val="00ED71FD"/>
    <w:rsid w:val="00ED7FD6"/>
    <w:rsid w:val="00EE0159"/>
    <w:rsid w:val="00EE3167"/>
    <w:rsid w:val="00EE379D"/>
    <w:rsid w:val="00EE4BEA"/>
    <w:rsid w:val="00EE5441"/>
    <w:rsid w:val="00EE69B1"/>
    <w:rsid w:val="00EE77CE"/>
    <w:rsid w:val="00EF05E4"/>
    <w:rsid w:val="00EF0D67"/>
    <w:rsid w:val="00EF370B"/>
    <w:rsid w:val="00EF574F"/>
    <w:rsid w:val="00EF7C70"/>
    <w:rsid w:val="00EF7F0D"/>
    <w:rsid w:val="00F03362"/>
    <w:rsid w:val="00F04866"/>
    <w:rsid w:val="00F07D62"/>
    <w:rsid w:val="00F105BA"/>
    <w:rsid w:val="00F116EF"/>
    <w:rsid w:val="00F15A5C"/>
    <w:rsid w:val="00F251B4"/>
    <w:rsid w:val="00F25BEE"/>
    <w:rsid w:val="00F30EC8"/>
    <w:rsid w:val="00F358C7"/>
    <w:rsid w:val="00F364AB"/>
    <w:rsid w:val="00F40A32"/>
    <w:rsid w:val="00F4304F"/>
    <w:rsid w:val="00F44596"/>
    <w:rsid w:val="00F45249"/>
    <w:rsid w:val="00F47911"/>
    <w:rsid w:val="00F503BB"/>
    <w:rsid w:val="00F53181"/>
    <w:rsid w:val="00F60D27"/>
    <w:rsid w:val="00F61640"/>
    <w:rsid w:val="00F626F9"/>
    <w:rsid w:val="00F62CA8"/>
    <w:rsid w:val="00F65414"/>
    <w:rsid w:val="00F67506"/>
    <w:rsid w:val="00F70829"/>
    <w:rsid w:val="00F70C6C"/>
    <w:rsid w:val="00F7392C"/>
    <w:rsid w:val="00F807DB"/>
    <w:rsid w:val="00F810A7"/>
    <w:rsid w:val="00F84C8A"/>
    <w:rsid w:val="00F85C2B"/>
    <w:rsid w:val="00F91EEF"/>
    <w:rsid w:val="00FA01BD"/>
    <w:rsid w:val="00FA0D08"/>
    <w:rsid w:val="00FA656B"/>
    <w:rsid w:val="00FA7C56"/>
    <w:rsid w:val="00FB0566"/>
    <w:rsid w:val="00FB060C"/>
    <w:rsid w:val="00FB2B43"/>
    <w:rsid w:val="00FB314D"/>
    <w:rsid w:val="00FB3A61"/>
    <w:rsid w:val="00FB470C"/>
    <w:rsid w:val="00FB66A7"/>
    <w:rsid w:val="00FB7211"/>
    <w:rsid w:val="00FB777C"/>
    <w:rsid w:val="00FC0467"/>
    <w:rsid w:val="00FC5FD9"/>
    <w:rsid w:val="00FC7D4C"/>
    <w:rsid w:val="00FD03D5"/>
    <w:rsid w:val="00FD3241"/>
    <w:rsid w:val="00FD4989"/>
    <w:rsid w:val="00FD5428"/>
    <w:rsid w:val="00FD624A"/>
    <w:rsid w:val="00FD6EFB"/>
    <w:rsid w:val="00FE121C"/>
    <w:rsid w:val="00FE1A1D"/>
    <w:rsid w:val="00FE1E01"/>
    <w:rsid w:val="00FE1F72"/>
    <w:rsid w:val="00FE4310"/>
    <w:rsid w:val="00FF01BD"/>
    <w:rsid w:val="00FF0B30"/>
    <w:rsid w:val="00FF2D8F"/>
    <w:rsid w:val="00FF30A9"/>
    <w:rsid w:val="00FF68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E89B"/>
  <w15:docId w15:val="{44A7E8C9-11D5-4A6E-B7E9-A37511E5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36"/>
    <w:pPr>
      <w:spacing w:after="0" w:line="240" w:lineRule="auto"/>
    </w:pPr>
    <w:rPr>
      <w:rFonts w:ascii="Times New Roman" w:eastAsia="Times New Roman" w:hAnsi="Times New Roman" w:cs="Times New Roman"/>
      <w:sz w:val="20"/>
      <w:szCs w:val="20"/>
      <w:lang w:val="en-AU"/>
    </w:rPr>
  </w:style>
  <w:style w:type="paragraph" w:styleId="Heading1">
    <w:name w:val="heading 1"/>
    <w:aliases w:val="H1,Section Heading,heading1,Antraste 1,h1,H1 Rakstz."/>
    <w:basedOn w:val="Normal"/>
    <w:next w:val="Normal"/>
    <w:link w:val="Heading1Char"/>
    <w:qFormat/>
    <w:rsid w:val="00AC0136"/>
    <w:pPr>
      <w:keepNext/>
      <w:jc w:val="center"/>
      <w:outlineLvl w:val="0"/>
    </w:pPr>
    <w:rPr>
      <w:rFonts w:ascii="Dutch TL" w:hAnsi="Dutch TL"/>
      <w:b/>
      <w:sz w:val="28"/>
    </w:rPr>
  </w:style>
  <w:style w:type="paragraph" w:styleId="Heading2">
    <w:name w:val="heading 2"/>
    <w:basedOn w:val="Normal"/>
    <w:next w:val="Normal"/>
    <w:link w:val="Heading2Char"/>
    <w:uiPriority w:val="9"/>
    <w:qFormat/>
    <w:rsid w:val="00AC0136"/>
    <w:pPr>
      <w:keepNext/>
      <w:jc w:val="both"/>
      <w:outlineLvl w:val="1"/>
    </w:pPr>
    <w:rPr>
      <w:rFonts w:ascii="Dutch TL" w:hAnsi="Dutch TL"/>
      <w:sz w:val="28"/>
    </w:rPr>
  </w:style>
  <w:style w:type="paragraph" w:styleId="Heading3">
    <w:name w:val="heading 3"/>
    <w:aliases w:val="Char1"/>
    <w:basedOn w:val="Normal"/>
    <w:next w:val="Normal"/>
    <w:link w:val="Heading3Char"/>
    <w:uiPriority w:val="9"/>
    <w:qFormat/>
    <w:rsid w:val="004972F4"/>
    <w:pPr>
      <w:tabs>
        <w:tab w:val="num" w:pos="1152"/>
      </w:tabs>
      <w:ind w:left="1080" w:hanging="360"/>
      <w:jc w:val="both"/>
      <w:outlineLvl w:val="2"/>
    </w:pPr>
    <w:rPr>
      <w:rFonts w:cs="Arial"/>
      <w:bCs/>
      <w:sz w:val="24"/>
      <w:szCs w:val="26"/>
      <w:lang w:val="lv-LV"/>
    </w:rPr>
  </w:style>
  <w:style w:type="paragraph" w:styleId="Heading5">
    <w:name w:val="heading 5"/>
    <w:basedOn w:val="Normal"/>
    <w:next w:val="Normal"/>
    <w:link w:val="Heading5Char"/>
    <w:qFormat/>
    <w:rsid w:val="004972F4"/>
    <w:pPr>
      <w:tabs>
        <w:tab w:val="num" w:pos="1872"/>
      </w:tabs>
      <w:spacing w:before="240" w:after="60"/>
      <w:ind w:left="1800" w:hanging="360"/>
      <w:outlineLvl w:val="4"/>
    </w:pPr>
    <w:rPr>
      <w:b/>
      <w:bCs/>
      <w:i/>
      <w:iCs/>
      <w:sz w:val="26"/>
      <w:szCs w:val="26"/>
      <w:lang w:val="lv-LV"/>
    </w:rPr>
  </w:style>
  <w:style w:type="paragraph" w:styleId="Heading6">
    <w:name w:val="heading 6"/>
    <w:basedOn w:val="Normal"/>
    <w:next w:val="Normal"/>
    <w:link w:val="Heading6Char"/>
    <w:qFormat/>
    <w:rsid w:val="004972F4"/>
    <w:pPr>
      <w:tabs>
        <w:tab w:val="num" w:pos="2232"/>
      </w:tabs>
      <w:spacing w:before="240" w:after="60"/>
      <w:ind w:left="2160" w:hanging="360"/>
      <w:outlineLvl w:val="5"/>
    </w:pPr>
    <w:rPr>
      <w:b/>
      <w:bCs/>
      <w:sz w:val="22"/>
      <w:szCs w:val="22"/>
      <w:lang w:val="lv-LV"/>
    </w:rPr>
  </w:style>
  <w:style w:type="paragraph" w:styleId="Heading7">
    <w:name w:val="heading 7"/>
    <w:basedOn w:val="Normal"/>
    <w:next w:val="Normal"/>
    <w:link w:val="Heading7Char"/>
    <w:qFormat/>
    <w:rsid w:val="004972F4"/>
    <w:pPr>
      <w:tabs>
        <w:tab w:val="num" w:pos="2592"/>
      </w:tabs>
      <w:spacing w:before="240" w:after="60"/>
      <w:ind w:left="2520" w:hanging="360"/>
      <w:outlineLvl w:val="6"/>
    </w:pPr>
    <w:rPr>
      <w:sz w:val="24"/>
      <w:szCs w:val="24"/>
      <w:lang w:val="lv-LV"/>
    </w:rPr>
  </w:style>
  <w:style w:type="paragraph" w:styleId="Heading8">
    <w:name w:val="heading 8"/>
    <w:basedOn w:val="Normal"/>
    <w:next w:val="Normal"/>
    <w:link w:val="Heading8Char"/>
    <w:qFormat/>
    <w:rsid w:val="004972F4"/>
    <w:pPr>
      <w:tabs>
        <w:tab w:val="num" w:pos="2952"/>
      </w:tabs>
      <w:spacing w:before="240" w:after="60"/>
      <w:ind w:left="2880" w:hanging="360"/>
      <w:outlineLvl w:val="7"/>
    </w:pPr>
    <w:rPr>
      <w:i/>
      <w:iCs/>
      <w:sz w:val="24"/>
      <w:szCs w:val="24"/>
      <w:lang w:val="lv-LV"/>
    </w:rPr>
  </w:style>
  <w:style w:type="paragraph" w:styleId="Heading9">
    <w:name w:val="heading 9"/>
    <w:basedOn w:val="Normal"/>
    <w:next w:val="Normal"/>
    <w:link w:val="Heading9Char"/>
    <w:qFormat/>
    <w:rsid w:val="004972F4"/>
    <w:pPr>
      <w:tabs>
        <w:tab w:val="num" w:pos="3312"/>
      </w:tabs>
      <w:spacing w:before="240" w:after="60"/>
      <w:ind w:left="3240" w:hanging="360"/>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H1 Rakstz. Char"/>
    <w:basedOn w:val="DefaultParagraphFont"/>
    <w:link w:val="Heading1"/>
    <w:rsid w:val="00AC0136"/>
    <w:rPr>
      <w:rFonts w:ascii="Dutch TL" w:eastAsia="Times New Roman" w:hAnsi="Dutch TL" w:cs="Times New Roman"/>
      <w:b/>
      <w:sz w:val="28"/>
      <w:szCs w:val="20"/>
      <w:lang w:val="en-AU"/>
    </w:rPr>
  </w:style>
  <w:style w:type="character" w:customStyle="1" w:styleId="Heading2Char">
    <w:name w:val="Heading 2 Char"/>
    <w:basedOn w:val="DefaultParagraphFont"/>
    <w:link w:val="Heading2"/>
    <w:uiPriority w:val="9"/>
    <w:rsid w:val="00AC0136"/>
    <w:rPr>
      <w:rFonts w:ascii="Dutch TL" w:eastAsia="Times New Roman" w:hAnsi="Dutch TL" w:cs="Times New Roman"/>
      <w:sz w:val="28"/>
      <w:szCs w:val="20"/>
      <w:lang w:val="en-AU"/>
    </w:rPr>
  </w:style>
  <w:style w:type="character" w:customStyle="1" w:styleId="textlarge1">
    <w:name w:val="textlarge1"/>
    <w:rsid w:val="00437A9A"/>
    <w:rPr>
      <w:rFonts w:ascii="Verdana" w:hAnsi="Verdana" w:hint="default"/>
      <w:sz w:val="18"/>
      <w:szCs w:val="18"/>
    </w:rPr>
  </w:style>
  <w:style w:type="character" w:styleId="Hyperlink">
    <w:name w:val="Hyperlink"/>
    <w:rsid w:val="00437A9A"/>
    <w:rPr>
      <w:color w:val="0000FF"/>
      <w:u w:val="single"/>
    </w:rPr>
  </w:style>
  <w:style w:type="character" w:styleId="Strong">
    <w:name w:val="Strong"/>
    <w:qFormat/>
    <w:rsid w:val="00437A9A"/>
    <w:rPr>
      <w:b/>
      <w:bCs/>
    </w:rPr>
  </w:style>
  <w:style w:type="paragraph" w:styleId="ListParagraph">
    <w:name w:val="List Paragraph"/>
    <w:aliases w:val="2,Normal bullet 2,Bullet list,Saistīto dokumentu saraksts,Syle 1,Numurets,H&amp;P List Paragraph,Strip,Table of contents numbered,Citation List,CV Bullet 3,Graphic,ADB paragraph numbering,Resume Title,heading 4,Ha,Bullets1"/>
    <w:basedOn w:val="Normal"/>
    <w:link w:val="ListParagraphChar"/>
    <w:uiPriority w:val="34"/>
    <w:qFormat/>
    <w:rsid w:val="004A6696"/>
    <w:pPr>
      <w:spacing w:after="200" w:line="276" w:lineRule="auto"/>
      <w:ind w:left="360"/>
      <w:contextualSpacing/>
      <w:jc w:val="both"/>
    </w:pPr>
    <w:rPr>
      <w:rFonts w:asciiTheme="minorHAnsi" w:eastAsiaTheme="minorHAnsi" w:hAnsiTheme="minorHAnsi" w:cstheme="minorBidi"/>
      <w:color w:val="000000"/>
      <w:sz w:val="22"/>
      <w:szCs w:val="22"/>
      <w:lang w:val="lv-LV"/>
    </w:rPr>
  </w:style>
  <w:style w:type="character" w:customStyle="1" w:styleId="Heading3Char">
    <w:name w:val="Heading 3 Char"/>
    <w:aliases w:val="Char1 Char"/>
    <w:basedOn w:val="DefaultParagraphFont"/>
    <w:link w:val="Heading3"/>
    <w:uiPriority w:val="9"/>
    <w:rsid w:val="004972F4"/>
    <w:rPr>
      <w:rFonts w:ascii="Times New Roman" w:eastAsia="Times New Roman" w:hAnsi="Times New Roman" w:cs="Arial"/>
      <w:bCs/>
      <w:sz w:val="24"/>
      <w:szCs w:val="26"/>
    </w:rPr>
  </w:style>
  <w:style w:type="character" w:customStyle="1" w:styleId="Heading5Char">
    <w:name w:val="Heading 5 Char"/>
    <w:basedOn w:val="DefaultParagraphFont"/>
    <w:link w:val="Heading5"/>
    <w:rsid w:val="004972F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972F4"/>
    <w:rPr>
      <w:rFonts w:ascii="Times New Roman" w:eastAsia="Times New Roman" w:hAnsi="Times New Roman" w:cs="Times New Roman"/>
      <w:b/>
      <w:bCs/>
    </w:rPr>
  </w:style>
  <w:style w:type="character" w:customStyle="1" w:styleId="Heading7Char">
    <w:name w:val="Heading 7 Char"/>
    <w:basedOn w:val="DefaultParagraphFont"/>
    <w:link w:val="Heading7"/>
    <w:rsid w:val="004972F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972F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972F4"/>
    <w:rPr>
      <w:rFonts w:ascii="Arial" w:eastAsia="Times New Roman" w:hAnsi="Arial" w:cs="Arial"/>
    </w:rPr>
  </w:style>
  <w:style w:type="numbering" w:customStyle="1" w:styleId="Style171">
    <w:name w:val="Style171"/>
    <w:rsid w:val="004972F4"/>
    <w:pPr>
      <w:numPr>
        <w:numId w:val="1"/>
      </w:numPr>
    </w:pPr>
  </w:style>
  <w:style w:type="numbering" w:customStyle="1" w:styleId="Style173">
    <w:name w:val="Style173"/>
    <w:uiPriority w:val="99"/>
    <w:rsid w:val="004972F4"/>
    <w:pPr>
      <w:numPr>
        <w:numId w:val="2"/>
      </w:numPr>
    </w:pPr>
  </w:style>
  <w:style w:type="numbering" w:customStyle="1" w:styleId="Stils12">
    <w:name w:val="Stils12"/>
    <w:uiPriority w:val="99"/>
    <w:rsid w:val="004972F4"/>
    <w:pPr>
      <w:numPr>
        <w:numId w:val="3"/>
      </w:numPr>
    </w:pPr>
  </w:style>
  <w:style w:type="character" w:styleId="CommentReference">
    <w:name w:val="annotation reference"/>
    <w:basedOn w:val="DefaultParagraphFont"/>
    <w:uiPriority w:val="99"/>
    <w:semiHidden/>
    <w:unhideWhenUsed/>
    <w:rsid w:val="004972F4"/>
    <w:rPr>
      <w:sz w:val="16"/>
      <w:szCs w:val="16"/>
    </w:rPr>
  </w:style>
  <w:style w:type="paragraph" w:styleId="CommentText">
    <w:name w:val="annotation text"/>
    <w:basedOn w:val="Normal"/>
    <w:link w:val="CommentTextChar"/>
    <w:uiPriority w:val="99"/>
    <w:unhideWhenUsed/>
    <w:rsid w:val="004972F4"/>
    <w:pPr>
      <w:spacing w:after="200"/>
    </w:pPr>
    <w:rPr>
      <w:rFonts w:asciiTheme="minorHAnsi" w:eastAsiaTheme="minorHAnsi" w:hAnsiTheme="minorHAnsi" w:cstheme="minorBidi"/>
      <w:lang w:val="lv-LV"/>
    </w:rPr>
  </w:style>
  <w:style w:type="character" w:customStyle="1" w:styleId="CommentTextChar">
    <w:name w:val="Comment Text Char"/>
    <w:basedOn w:val="DefaultParagraphFont"/>
    <w:link w:val="CommentText"/>
    <w:uiPriority w:val="99"/>
    <w:rsid w:val="004972F4"/>
    <w:rPr>
      <w:sz w:val="20"/>
      <w:szCs w:val="20"/>
    </w:rPr>
  </w:style>
  <w:style w:type="paragraph" w:styleId="CommentSubject">
    <w:name w:val="annotation subject"/>
    <w:basedOn w:val="CommentText"/>
    <w:next w:val="CommentText"/>
    <w:link w:val="CommentSubjectChar"/>
    <w:uiPriority w:val="99"/>
    <w:semiHidden/>
    <w:unhideWhenUsed/>
    <w:rsid w:val="004972F4"/>
    <w:rPr>
      <w:b/>
      <w:bCs/>
    </w:rPr>
  </w:style>
  <w:style w:type="character" w:customStyle="1" w:styleId="CommentSubjectChar">
    <w:name w:val="Comment Subject Char"/>
    <w:basedOn w:val="CommentTextChar"/>
    <w:link w:val="CommentSubject"/>
    <w:uiPriority w:val="99"/>
    <w:semiHidden/>
    <w:rsid w:val="004972F4"/>
    <w:rPr>
      <w:b/>
      <w:bCs/>
      <w:sz w:val="20"/>
      <w:szCs w:val="20"/>
    </w:rPr>
  </w:style>
  <w:style w:type="paragraph" w:styleId="BalloonText">
    <w:name w:val="Balloon Text"/>
    <w:basedOn w:val="Normal"/>
    <w:link w:val="BalloonTextChar"/>
    <w:uiPriority w:val="99"/>
    <w:semiHidden/>
    <w:unhideWhenUsed/>
    <w:rsid w:val="004972F4"/>
    <w:rPr>
      <w:rFonts w:ascii="Tahoma" w:eastAsiaTheme="minorHAnsi" w:hAnsi="Tahoma" w:cs="Tahoma"/>
      <w:sz w:val="16"/>
      <w:szCs w:val="16"/>
      <w:lang w:val="lv-LV"/>
    </w:rPr>
  </w:style>
  <w:style w:type="character" w:customStyle="1" w:styleId="BalloonTextChar">
    <w:name w:val="Balloon Text Char"/>
    <w:basedOn w:val="DefaultParagraphFont"/>
    <w:link w:val="BalloonText"/>
    <w:uiPriority w:val="99"/>
    <w:semiHidden/>
    <w:rsid w:val="004972F4"/>
    <w:rPr>
      <w:rFonts w:ascii="Tahoma" w:hAnsi="Tahoma" w:cs="Tahoma"/>
      <w:sz w:val="16"/>
      <w:szCs w:val="16"/>
    </w:rPr>
  </w:style>
  <w:style w:type="numbering" w:styleId="111111">
    <w:name w:val="Outline List 2"/>
    <w:basedOn w:val="NoList"/>
    <w:rsid w:val="004972F4"/>
    <w:pPr>
      <w:numPr>
        <w:numId w:val="4"/>
      </w:numPr>
    </w:pPr>
  </w:style>
  <w:style w:type="paragraph" w:customStyle="1" w:styleId="mans1">
    <w:name w:val="mans 1"/>
    <w:basedOn w:val="Heading1"/>
    <w:next w:val="Heading1"/>
    <w:rsid w:val="004972F4"/>
    <w:pPr>
      <w:numPr>
        <w:numId w:val="5"/>
      </w:numPr>
    </w:pPr>
    <w:rPr>
      <w:rFonts w:ascii="Times New Roman" w:hAnsi="Times New Roman"/>
      <w:b w:val="0"/>
      <w:sz w:val="24"/>
      <w:szCs w:val="24"/>
      <w:lang w:val="lv-LV"/>
    </w:rPr>
  </w:style>
  <w:style w:type="paragraph" w:customStyle="1" w:styleId="Default">
    <w:name w:val="Default"/>
    <w:rsid w:val="004972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uiPriority w:val="99"/>
    <w:rsid w:val="004972F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lv-LV"/>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qFormat/>
    <w:rsid w:val="004972F4"/>
    <w:rPr>
      <w:rFonts w:cs="Times New Roman"/>
      <w:vertAlign w:val="superscript"/>
    </w:rPr>
  </w:style>
  <w:style w:type="paragraph" w:styleId="Header">
    <w:name w:val="header"/>
    <w:aliases w:val=" Char,Header Char"/>
    <w:basedOn w:val="Normal"/>
    <w:link w:val="HeaderChar1"/>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HeaderChar1">
    <w:name w:val="Header Char1"/>
    <w:aliases w:val=" Char Char,Header Char Char"/>
    <w:basedOn w:val="DefaultParagraphFont"/>
    <w:link w:val="Header"/>
    <w:uiPriority w:val="99"/>
    <w:rsid w:val="004972F4"/>
  </w:style>
  <w:style w:type="paragraph" w:styleId="Footer">
    <w:name w:val="footer"/>
    <w:basedOn w:val="Normal"/>
    <w:link w:val="FooterChar"/>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FooterChar">
    <w:name w:val="Footer Char"/>
    <w:basedOn w:val="DefaultParagraphFont"/>
    <w:link w:val="Footer"/>
    <w:rsid w:val="004972F4"/>
  </w:style>
  <w:style w:type="paragraph" w:customStyle="1" w:styleId="tv2131">
    <w:name w:val="tv2131"/>
    <w:basedOn w:val="Normal"/>
    <w:rsid w:val="004972F4"/>
    <w:pPr>
      <w:spacing w:before="240" w:line="360" w:lineRule="auto"/>
      <w:ind w:firstLine="300"/>
      <w:jc w:val="both"/>
    </w:pPr>
    <w:rPr>
      <w:rFonts w:ascii="Verdana" w:hAnsi="Verdana"/>
      <w:sz w:val="18"/>
      <w:szCs w:val="18"/>
      <w:lang w:val="lv-LV" w:eastAsia="lv-LV"/>
    </w:rPr>
  </w:style>
  <w:style w:type="table" w:customStyle="1" w:styleId="TableGrid1">
    <w:name w:val="Table Grid1"/>
    <w:basedOn w:val="TableNormal"/>
    <w:next w:val="TableGrid"/>
    <w:uiPriority w:val="59"/>
    <w:rsid w:val="004972F4"/>
    <w:pPr>
      <w:spacing w:after="0" w:line="240" w:lineRule="auto"/>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aliases w:val="CV table"/>
    <w:basedOn w:val="TableNormal"/>
    <w:uiPriority w:val="59"/>
    <w:rsid w:val="0049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21">
    <w:name w:val="Stils121"/>
    <w:uiPriority w:val="99"/>
    <w:rsid w:val="004972F4"/>
  </w:style>
  <w:style w:type="numbering" w:customStyle="1" w:styleId="Stils122">
    <w:name w:val="Stils122"/>
    <w:uiPriority w:val="99"/>
    <w:rsid w:val="004972F4"/>
  </w:style>
  <w:style w:type="numbering" w:customStyle="1" w:styleId="Stils1211">
    <w:name w:val="Stils1211"/>
    <w:uiPriority w:val="99"/>
    <w:rsid w:val="004972F4"/>
  </w:style>
  <w:style w:type="paragraph" w:styleId="Revision">
    <w:name w:val="Revision"/>
    <w:hidden/>
    <w:uiPriority w:val="99"/>
    <w:semiHidden/>
    <w:rsid w:val="004972F4"/>
    <w:pPr>
      <w:spacing w:after="0" w:line="240" w:lineRule="auto"/>
    </w:pPr>
  </w:style>
  <w:style w:type="paragraph" w:styleId="TOCHeading">
    <w:name w:val="TOC Heading"/>
    <w:basedOn w:val="Heading1"/>
    <w:next w:val="Normal"/>
    <w:uiPriority w:val="39"/>
    <w:unhideWhenUsed/>
    <w:qFormat/>
    <w:rsid w:val="004972F4"/>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unhideWhenUsed/>
    <w:rsid w:val="004972F4"/>
    <w:pPr>
      <w:spacing w:after="100" w:line="276" w:lineRule="auto"/>
    </w:pPr>
    <w:rPr>
      <w:rFonts w:asciiTheme="minorHAnsi" w:eastAsiaTheme="minorHAnsi" w:hAnsiTheme="minorHAnsi" w:cstheme="minorBidi"/>
      <w:sz w:val="22"/>
      <w:szCs w:val="22"/>
      <w:lang w:val="lv-LV"/>
    </w:rPr>
  </w:style>
  <w:style w:type="paragraph" w:styleId="TOC2">
    <w:name w:val="toc 2"/>
    <w:basedOn w:val="Normal"/>
    <w:next w:val="Normal"/>
    <w:autoRedefine/>
    <w:uiPriority w:val="39"/>
    <w:unhideWhenUsed/>
    <w:rsid w:val="004972F4"/>
    <w:pPr>
      <w:spacing w:after="100" w:line="276" w:lineRule="auto"/>
      <w:ind w:left="220"/>
    </w:pPr>
    <w:rPr>
      <w:rFonts w:asciiTheme="minorHAnsi" w:eastAsiaTheme="minorHAnsi" w:hAnsiTheme="minorHAnsi" w:cstheme="minorBidi"/>
      <w:sz w:val="22"/>
      <w:szCs w:val="22"/>
      <w:lang w:val="lv-LV"/>
    </w:rPr>
  </w:style>
  <w:style w:type="paragraph" w:styleId="FootnoteText">
    <w:name w:val="footnote text"/>
    <w:aliases w:val="fn,FT,ft,SD Footnote Text,Footnote Text AG,Footnote,Fußnote,Schriftart: 9 pt,Schriftart: 10 pt,Schriftart: 8 pt,WB-Fußnotentext,Footnotes,Footnote ak,Char Rakstz. Rakstz. Rakstz. Rakstz. Rakstz. Rakstz. Rakstz.,single spa,single space"/>
    <w:basedOn w:val="Normal"/>
    <w:link w:val="FootnoteTextChar"/>
    <w:uiPriority w:val="99"/>
    <w:unhideWhenUsed/>
    <w:qFormat/>
    <w:rsid w:val="004972F4"/>
    <w:rPr>
      <w:rFonts w:asciiTheme="minorHAnsi" w:eastAsiaTheme="minorHAnsi" w:hAnsiTheme="minorHAnsi" w:cstheme="minorBidi"/>
      <w:lang w:val="lv-LV"/>
    </w:rPr>
  </w:style>
  <w:style w:type="character" w:customStyle="1" w:styleId="FootnoteTextChar">
    <w:name w:val="Footnote Text Char"/>
    <w:aliases w:val="fn Char,FT Char,ft Char,SD Footnote Text Char,Footnote Text AG Char,Footnote Char,Fußnote Char,Schriftart: 9 pt Char,Schriftart: 10 pt Char,Schriftart: 8 pt Char,WB-Fußnotentext Char,Footnotes Char,Footnote ak Char,single spa Char"/>
    <w:basedOn w:val="DefaultParagraphFont"/>
    <w:link w:val="FootnoteText"/>
    <w:uiPriority w:val="99"/>
    <w:qFormat/>
    <w:rsid w:val="004972F4"/>
    <w:rPr>
      <w:sz w:val="20"/>
      <w:szCs w:val="20"/>
    </w:rPr>
  </w:style>
  <w:style w:type="paragraph" w:styleId="Title">
    <w:name w:val="Title"/>
    <w:basedOn w:val="Normal"/>
    <w:link w:val="TitleChar"/>
    <w:qFormat/>
    <w:rsid w:val="0027101D"/>
    <w:pPr>
      <w:ind w:firstLine="720"/>
      <w:jc w:val="center"/>
    </w:pPr>
    <w:rPr>
      <w:b/>
      <w:sz w:val="24"/>
      <w:lang w:val="lv-LV"/>
    </w:rPr>
  </w:style>
  <w:style w:type="character" w:customStyle="1" w:styleId="TitleChar">
    <w:name w:val="Title Char"/>
    <w:basedOn w:val="DefaultParagraphFont"/>
    <w:link w:val="Title"/>
    <w:rsid w:val="0027101D"/>
    <w:rPr>
      <w:rFonts w:ascii="Times New Roman" w:eastAsia="Times New Roman" w:hAnsi="Times New Roman" w:cs="Times New Roman"/>
      <w:b/>
      <w:sz w:val="24"/>
      <w:szCs w:val="20"/>
    </w:rPr>
  </w:style>
  <w:style w:type="paragraph" w:styleId="NormalWeb">
    <w:name w:val="Normal (Web)"/>
    <w:basedOn w:val="Normal"/>
    <w:link w:val="NormalWebChar"/>
    <w:rsid w:val="00893F30"/>
    <w:pPr>
      <w:spacing w:before="100" w:beforeAutospacing="1" w:after="100" w:afterAutospacing="1"/>
    </w:pPr>
    <w:rPr>
      <w:sz w:val="24"/>
      <w:szCs w:val="24"/>
      <w:lang w:val="en-GB"/>
    </w:rPr>
  </w:style>
  <w:style w:type="character" w:customStyle="1" w:styleId="NormalWebChar">
    <w:name w:val="Normal (Web) Char"/>
    <w:link w:val="NormalWeb"/>
    <w:uiPriority w:val="99"/>
    <w:rsid w:val="00893F30"/>
    <w:rPr>
      <w:rFonts w:ascii="Times New Roman" w:eastAsia="Times New Roman" w:hAnsi="Times New Roman" w:cs="Times New Roman"/>
      <w:sz w:val="24"/>
      <w:szCs w:val="24"/>
      <w:lang w:val="en-GB"/>
    </w:rPr>
  </w:style>
  <w:style w:type="character" w:styleId="Emphasis">
    <w:name w:val="Emphasis"/>
    <w:uiPriority w:val="20"/>
    <w:qFormat/>
    <w:rsid w:val="00893F30"/>
    <w:rPr>
      <w:i/>
      <w:iCs/>
    </w:rPr>
  </w:style>
  <w:style w:type="character" w:customStyle="1" w:styleId="ListParagraphChar">
    <w:name w:val="List Paragraph Char"/>
    <w:aliases w:val="2 Char,Normal bullet 2 Char,Bullet list Char,Saistīto dokumentu saraksts Char,Syle 1 Char,Numurets Char,H&amp;P List Paragraph Char,Strip Char,Table of contents numbered Char,Citation List Char,CV Bullet 3 Char,Graphic Char,Ha Char"/>
    <w:basedOn w:val="DefaultParagraphFont"/>
    <w:link w:val="ListParagraph"/>
    <w:uiPriority w:val="34"/>
    <w:qFormat/>
    <w:locked/>
    <w:rsid w:val="004A6696"/>
    <w:rPr>
      <w:color w:val="000000"/>
    </w:rPr>
  </w:style>
  <w:style w:type="paragraph" w:styleId="BodyText">
    <w:name w:val="Body Text"/>
    <w:aliases w:val="Body Text1"/>
    <w:basedOn w:val="Normal"/>
    <w:link w:val="BodyTextChar"/>
    <w:rsid w:val="002F070D"/>
    <w:pPr>
      <w:jc w:val="both"/>
    </w:pPr>
    <w:rPr>
      <w:rFonts w:eastAsia="Calibri"/>
      <w:sz w:val="24"/>
      <w:szCs w:val="24"/>
      <w:lang w:val="lv-LV"/>
    </w:rPr>
  </w:style>
  <w:style w:type="character" w:customStyle="1" w:styleId="BodyTextChar">
    <w:name w:val="Body Text Char"/>
    <w:aliases w:val="Body Text1 Char"/>
    <w:basedOn w:val="DefaultParagraphFont"/>
    <w:link w:val="BodyText"/>
    <w:rsid w:val="002F070D"/>
    <w:rPr>
      <w:rFonts w:ascii="Times New Roman" w:eastAsia="Calibri" w:hAnsi="Times New Roman" w:cs="Times New Roman"/>
      <w:sz w:val="24"/>
      <w:szCs w:val="24"/>
    </w:rPr>
  </w:style>
  <w:style w:type="paragraph" w:customStyle="1" w:styleId="Sarakstarindkopa1">
    <w:name w:val="Saraksta rindkopa1"/>
    <w:basedOn w:val="Normal"/>
    <w:uiPriority w:val="34"/>
    <w:qFormat/>
    <w:rsid w:val="002F070D"/>
    <w:pPr>
      <w:ind w:left="720"/>
      <w:contextualSpacing/>
    </w:pPr>
    <w:rPr>
      <w:rFonts w:ascii="RimTimes" w:eastAsia="Calibri" w:hAnsi="RimTimes"/>
      <w:sz w:val="24"/>
      <w:lang w:val="en-GB" w:eastAsia="lv-LV"/>
    </w:rPr>
  </w:style>
  <w:style w:type="character" w:customStyle="1" w:styleId="st1">
    <w:name w:val="st1"/>
    <w:basedOn w:val="DefaultParagraphFont"/>
    <w:rsid w:val="00F40A32"/>
    <w:rPr>
      <w:rFonts w:cs="Times New Roman"/>
    </w:rPr>
  </w:style>
  <w:style w:type="paragraph" w:customStyle="1" w:styleId="Textkrper1">
    <w:name w:val="Textkörper1"/>
    <w:basedOn w:val="Normal"/>
    <w:rsid w:val="00437708"/>
    <w:pPr>
      <w:shd w:val="clear" w:color="auto" w:fill="FFFFFF"/>
      <w:spacing w:after="360" w:line="0" w:lineRule="atLeast"/>
      <w:ind w:hanging="780"/>
      <w:jc w:val="right"/>
    </w:pPr>
    <w:rPr>
      <w:sz w:val="23"/>
      <w:szCs w:val="23"/>
      <w:lang w:val="lv-LV"/>
    </w:rPr>
  </w:style>
  <w:style w:type="character" w:customStyle="1" w:styleId="Bodytext0">
    <w:name w:val="Body text_"/>
    <w:basedOn w:val="DefaultParagraphFont"/>
    <w:link w:val="BodyText2"/>
    <w:rsid w:val="00AC2683"/>
    <w:rPr>
      <w:rFonts w:ascii="Times New Roman" w:eastAsia="Times New Roman" w:hAnsi="Times New Roman" w:cs="Times New Roman"/>
      <w:sz w:val="21"/>
      <w:szCs w:val="21"/>
      <w:shd w:val="clear" w:color="auto" w:fill="FFFFFF"/>
    </w:rPr>
  </w:style>
  <w:style w:type="character" w:customStyle="1" w:styleId="Heading20">
    <w:name w:val="Heading #2_"/>
    <w:basedOn w:val="DefaultParagraphFont"/>
    <w:link w:val="Heading21"/>
    <w:rsid w:val="00AC2683"/>
    <w:rPr>
      <w:rFonts w:ascii="Times New Roman" w:eastAsia="Times New Roman" w:hAnsi="Times New Roman" w:cs="Times New Roman"/>
      <w:sz w:val="21"/>
      <w:szCs w:val="21"/>
      <w:shd w:val="clear" w:color="auto" w:fill="FFFFFF"/>
    </w:rPr>
  </w:style>
  <w:style w:type="paragraph" w:customStyle="1" w:styleId="BodyText2">
    <w:name w:val="Body Text2"/>
    <w:basedOn w:val="Normal"/>
    <w:link w:val="Bodytext0"/>
    <w:rsid w:val="00AC2683"/>
    <w:pPr>
      <w:shd w:val="clear" w:color="auto" w:fill="FFFFFF"/>
      <w:spacing w:before="300" w:after="60" w:line="0" w:lineRule="atLeast"/>
      <w:ind w:hanging="1120"/>
      <w:jc w:val="right"/>
    </w:pPr>
    <w:rPr>
      <w:sz w:val="21"/>
      <w:szCs w:val="21"/>
      <w:lang w:val="lv-LV"/>
    </w:rPr>
  </w:style>
  <w:style w:type="paragraph" w:customStyle="1" w:styleId="Heading21">
    <w:name w:val="Heading #2"/>
    <w:basedOn w:val="Normal"/>
    <w:link w:val="Heading20"/>
    <w:rsid w:val="00AC2683"/>
    <w:pPr>
      <w:shd w:val="clear" w:color="auto" w:fill="FFFFFF"/>
      <w:spacing w:before="60" w:line="250" w:lineRule="exact"/>
      <w:ind w:hanging="1000"/>
      <w:jc w:val="both"/>
      <w:outlineLvl w:val="1"/>
    </w:pPr>
    <w:rPr>
      <w:sz w:val="21"/>
      <w:szCs w:val="21"/>
      <w:lang w:val="lv-LV"/>
    </w:rPr>
  </w:style>
  <w:style w:type="character" w:customStyle="1" w:styleId="Bodytext3">
    <w:name w:val="Body text (3)_"/>
    <w:basedOn w:val="DefaultParagraphFont"/>
    <w:link w:val="Bodytext30"/>
    <w:rsid w:val="00C32839"/>
    <w:rPr>
      <w:rFonts w:ascii="Times New Roman" w:eastAsia="Times New Roman" w:hAnsi="Times New Roman" w:cs="Times New Roman"/>
      <w:shd w:val="clear" w:color="auto" w:fill="FFFFFF"/>
    </w:rPr>
  </w:style>
  <w:style w:type="character" w:customStyle="1" w:styleId="Bodytext3105ptNotSmallCaps">
    <w:name w:val="Body text (3) + 10.5 pt;Not Small Caps"/>
    <w:basedOn w:val="Bodytext3"/>
    <w:rsid w:val="00C32839"/>
    <w:rPr>
      <w:rFonts w:ascii="Times New Roman" w:eastAsia="Times New Roman" w:hAnsi="Times New Roman" w:cs="Times New Roman"/>
      <w:smallCaps/>
      <w:sz w:val="21"/>
      <w:szCs w:val="21"/>
      <w:shd w:val="clear" w:color="auto" w:fill="FFFFFF"/>
    </w:rPr>
  </w:style>
  <w:style w:type="character" w:customStyle="1" w:styleId="Heading2NotBold">
    <w:name w:val="Heading #2 + Not Bold"/>
    <w:basedOn w:val="Heading20"/>
    <w:rsid w:val="00C32839"/>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Bodytext30">
    <w:name w:val="Body text (3)"/>
    <w:basedOn w:val="Normal"/>
    <w:link w:val="Bodytext3"/>
    <w:rsid w:val="00C32839"/>
    <w:pPr>
      <w:shd w:val="clear" w:color="auto" w:fill="FFFFFF"/>
      <w:spacing w:after="180" w:line="0" w:lineRule="atLeast"/>
      <w:ind w:hanging="860"/>
      <w:jc w:val="both"/>
    </w:pPr>
    <w:rPr>
      <w:sz w:val="22"/>
      <w:szCs w:val="22"/>
      <w:lang w:val="lv-LV"/>
    </w:rPr>
  </w:style>
  <w:style w:type="paragraph" w:customStyle="1" w:styleId="Komentrateksts1">
    <w:name w:val="Komentāra teksts1"/>
    <w:basedOn w:val="Normal"/>
    <w:uiPriority w:val="99"/>
    <w:rsid w:val="00B94C31"/>
    <w:pPr>
      <w:suppressAutoHyphens/>
    </w:pPr>
    <w:rPr>
      <w:lang w:val="lv-LV" w:eastAsia="ar-SA"/>
    </w:rPr>
  </w:style>
  <w:style w:type="character" w:customStyle="1" w:styleId="gmail-5yl5">
    <w:name w:val="gmail-_5yl5"/>
    <w:basedOn w:val="DefaultParagraphFont"/>
    <w:rsid w:val="00C06A40"/>
  </w:style>
  <w:style w:type="character" w:customStyle="1" w:styleId="svno">
    <w:name w:val="sv_no"/>
    <w:basedOn w:val="DefaultParagraphFont"/>
    <w:rsid w:val="00764325"/>
  </w:style>
  <w:style w:type="paragraph" w:customStyle="1" w:styleId="CharCharCharChar">
    <w:name w:val="Char Char Char Char"/>
    <w:aliases w:val="Char2"/>
    <w:basedOn w:val="Normal"/>
    <w:next w:val="Normal"/>
    <w:link w:val="FootnoteReference"/>
    <w:uiPriority w:val="99"/>
    <w:rsid w:val="00764325"/>
    <w:pPr>
      <w:spacing w:after="160" w:line="240" w:lineRule="exact"/>
      <w:jc w:val="both"/>
    </w:pPr>
    <w:rPr>
      <w:rFonts w:asciiTheme="minorHAnsi" w:eastAsiaTheme="minorHAnsi" w:hAnsiTheme="minorHAnsi"/>
      <w:sz w:val="22"/>
      <w:szCs w:val="22"/>
      <w:vertAlign w:val="superscript"/>
      <w:lang w:val="lv-LV"/>
    </w:rPr>
  </w:style>
  <w:style w:type="paragraph" w:styleId="NoSpacing">
    <w:name w:val="No Spacing"/>
    <w:uiPriority w:val="1"/>
    <w:qFormat/>
    <w:rsid w:val="00B44241"/>
    <w:pPr>
      <w:spacing w:after="0" w:line="240" w:lineRule="auto"/>
      <w:jc w:val="both"/>
    </w:pPr>
    <w:rPr>
      <w:rFonts w:ascii="Times New Roman" w:eastAsia="Times New Roman" w:hAnsi="Times New Roman" w:cs="Times New Roman"/>
      <w:sz w:val="24"/>
      <w:szCs w:val="20"/>
    </w:rPr>
  </w:style>
  <w:style w:type="paragraph" w:customStyle="1" w:styleId="Pamatteksts4">
    <w:name w:val="Pamatteksts4"/>
    <w:basedOn w:val="Normal"/>
    <w:rsid w:val="00B44241"/>
    <w:pPr>
      <w:shd w:val="clear" w:color="auto" w:fill="FFFFFF"/>
      <w:spacing w:before="240" w:after="240" w:line="0" w:lineRule="atLeast"/>
      <w:ind w:hanging="740"/>
      <w:jc w:val="both"/>
    </w:pPr>
    <w:rPr>
      <w:sz w:val="23"/>
      <w:szCs w:val="23"/>
      <w:lang w:val="lv-LV"/>
    </w:rPr>
  </w:style>
  <w:style w:type="character" w:customStyle="1" w:styleId="BodytextBold">
    <w:name w:val="Body text + Bold"/>
    <w:basedOn w:val="Bodytext0"/>
    <w:rsid w:val="00B44241"/>
    <w:rPr>
      <w:rFonts w:ascii="Times New Roman" w:eastAsia="Times New Roman" w:hAnsi="Times New Roman" w:cs="Times New Roman"/>
      <w:b/>
      <w:bCs/>
      <w:sz w:val="23"/>
      <w:szCs w:val="23"/>
      <w:shd w:val="clear" w:color="auto" w:fill="FFFFFF"/>
    </w:rPr>
  </w:style>
  <w:style w:type="paragraph" w:customStyle="1" w:styleId="ListParagraph1">
    <w:name w:val="List Paragraph1"/>
    <w:basedOn w:val="Normal"/>
    <w:rsid w:val="00B44241"/>
    <w:pPr>
      <w:ind w:left="720"/>
    </w:pPr>
    <w:rPr>
      <w:sz w:val="24"/>
      <w:lang w:val="en-GB" w:eastAsia="zh-CN"/>
    </w:rPr>
  </w:style>
  <w:style w:type="character" w:customStyle="1" w:styleId="algo-summary">
    <w:name w:val="algo-summary"/>
    <w:basedOn w:val="DefaultParagraphFont"/>
    <w:rsid w:val="00E14AAB"/>
  </w:style>
  <w:style w:type="paragraph" w:customStyle="1" w:styleId="Style1">
    <w:name w:val="Style1"/>
    <w:autoRedefine/>
    <w:qFormat/>
    <w:rsid w:val="00207465"/>
    <w:pPr>
      <w:tabs>
        <w:tab w:val="num" w:pos="993"/>
      </w:tabs>
      <w:suppressAutoHyphens/>
      <w:spacing w:after="0" w:line="240" w:lineRule="auto"/>
      <w:ind w:left="993" w:hanging="567"/>
      <w:jc w:val="both"/>
    </w:pPr>
    <w:rPr>
      <w:rFonts w:ascii="Times New Roman" w:eastAsia="Cambria" w:hAnsi="Times New Roman" w:cs="Times New Roman"/>
      <w:sz w:val="24"/>
      <w:szCs w:val="24"/>
    </w:rPr>
  </w:style>
  <w:style w:type="paragraph" w:customStyle="1" w:styleId="BodyText4">
    <w:name w:val="Body Text4"/>
    <w:basedOn w:val="Normal"/>
    <w:rsid w:val="00430F90"/>
    <w:pPr>
      <w:widowControl w:val="0"/>
      <w:shd w:val="clear" w:color="auto" w:fill="FFFFFF"/>
      <w:spacing w:after="1680" w:line="394" w:lineRule="exact"/>
      <w:ind w:hanging="3260"/>
      <w:jc w:val="right"/>
    </w:pPr>
    <w:rPr>
      <w:rFonts w:asciiTheme="minorHAnsi" w:eastAsiaTheme="minorHAnsi" w:hAnsiTheme="minorHAnsi" w:cstheme="minorBidi"/>
      <w:sz w:val="21"/>
      <w:szCs w:val="21"/>
      <w:lang w:val="lv-LV"/>
    </w:rPr>
  </w:style>
  <w:style w:type="character" w:customStyle="1" w:styleId="Pamatteksts1">
    <w:name w:val="Pamatteksts1"/>
    <w:basedOn w:val="DefaultParagraphFont"/>
    <w:rsid w:val="0041365C"/>
    <w:rPr>
      <w:rFonts w:ascii="Times New Roman" w:eastAsia="Times New Roman" w:hAnsi="Times New Roman" w:cs="Times New Roman"/>
      <w:b w:val="0"/>
      <w:bCs w:val="0"/>
      <w:i w:val="0"/>
      <w:iCs w:val="0"/>
      <w:smallCaps w:val="0"/>
      <w:strike w:val="0"/>
      <w:spacing w:val="0"/>
      <w:sz w:val="20"/>
      <w:szCs w:val="20"/>
    </w:rPr>
  </w:style>
  <w:style w:type="paragraph" w:customStyle="1" w:styleId="Text1">
    <w:name w:val="Text 1"/>
    <w:basedOn w:val="Normal"/>
    <w:rsid w:val="002B2C30"/>
    <w:pPr>
      <w:spacing w:before="240" w:line="240" w:lineRule="exact"/>
      <w:ind w:left="567"/>
      <w:jc w:val="both"/>
    </w:pPr>
    <w:rPr>
      <w:rFonts w:ascii="Cambria" w:eastAsia="Cambria" w:hAnsi="Cambria" w:cs="Cambria"/>
      <w:sz w:val="24"/>
      <w:lang w:val="en-GB"/>
    </w:rPr>
  </w:style>
  <w:style w:type="paragraph" w:customStyle="1" w:styleId="Pamatteksts3">
    <w:name w:val="Pamatteksts3"/>
    <w:basedOn w:val="Normal"/>
    <w:rsid w:val="00A73C57"/>
    <w:pPr>
      <w:shd w:val="clear" w:color="auto" w:fill="FFFFFF"/>
      <w:spacing w:before="1740" w:after="5340" w:line="0" w:lineRule="atLeast"/>
      <w:ind w:hanging="420"/>
      <w:jc w:val="center"/>
    </w:pPr>
    <w:rPr>
      <w:lang w:val="lv-LV"/>
    </w:rPr>
  </w:style>
  <w:style w:type="paragraph" w:customStyle="1" w:styleId="Level1">
    <w:name w:val="Level 1"/>
    <w:basedOn w:val="Normal"/>
    <w:rsid w:val="0066438E"/>
    <w:pPr>
      <w:numPr>
        <w:ilvl w:val="1"/>
        <w:numId w:val="15"/>
      </w:numPr>
      <w:tabs>
        <w:tab w:val="clear" w:pos="792"/>
        <w:tab w:val="num" w:pos="403"/>
      </w:tabs>
    </w:pPr>
    <w:rPr>
      <w:sz w:val="24"/>
      <w:szCs w:val="24"/>
      <w:lang w:val="lv-LV"/>
    </w:rPr>
  </w:style>
  <w:style w:type="paragraph" w:customStyle="1" w:styleId="Normal1">
    <w:name w:val="Normal1"/>
    <w:rsid w:val="004F37EB"/>
    <w:pPr>
      <w:spacing w:after="0" w:line="240" w:lineRule="auto"/>
    </w:pPr>
    <w:rPr>
      <w:rFonts w:ascii="Times New Roman" w:eastAsia="Times New Roman" w:hAnsi="Times New Roman" w:cs="Times New Roman"/>
      <w:sz w:val="20"/>
      <w:szCs w:val="20"/>
      <w:lang w:eastAsia="lv-LV"/>
    </w:rPr>
  </w:style>
  <w:style w:type="paragraph" w:customStyle="1" w:styleId="Parasts1">
    <w:name w:val="Parasts1"/>
    <w:uiPriority w:val="99"/>
    <w:rsid w:val="00251A67"/>
    <w:pPr>
      <w:spacing w:after="0" w:line="240" w:lineRule="auto"/>
    </w:pPr>
    <w:rPr>
      <w:rFonts w:ascii="Times New Roman" w:eastAsia="Calibri" w:hAnsi="Times New Roman" w:cs="Times New Roman"/>
      <w:color w:val="000000"/>
      <w:sz w:val="24"/>
      <w:szCs w:val="24"/>
      <w:lang w:val="en-US"/>
    </w:rPr>
  </w:style>
  <w:style w:type="paragraph" w:styleId="BodyTextIndent">
    <w:name w:val="Body Text Indent"/>
    <w:basedOn w:val="Normal"/>
    <w:link w:val="BodyTextIndentChar"/>
    <w:uiPriority w:val="99"/>
    <w:unhideWhenUsed/>
    <w:rsid w:val="004A6496"/>
    <w:pPr>
      <w:spacing w:after="120"/>
      <w:ind w:left="283"/>
    </w:pPr>
  </w:style>
  <w:style w:type="character" w:customStyle="1" w:styleId="BodyTextIndentChar">
    <w:name w:val="Body Text Indent Char"/>
    <w:basedOn w:val="DefaultParagraphFont"/>
    <w:link w:val="BodyTextIndent"/>
    <w:uiPriority w:val="99"/>
    <w:rsid w:val="004A6496"/>
    <w:rPr>
      <w:rFonts w:ascii="Times New Roman" w:eastAsia="Times New Roman" w:hAnsi="Times New Roman" w:cs="Times New Roman"/>
      <w:sz w:val="20"/>
      <w:szCs w:val="20"/>
      <w:lang w:val="en-AU"/>
    </w:rPr>
  </w:style>
  <w:style w:type="character" w:styleId="PageNumber">
    <w:name w:val="page number"/>
    <w:basedOn w:val="DefaultParagraphFont"/>
    <w:rsid w:val="004A6496"/>
  </w:style>
  <w:style w:type="character" w:customStyle="1" w:styleId="apple-converted-space">
    <w:name w:val="apple-converted-space"/>
    <w:uiPriority w:val="99"/>
    <w:rsid w:val="004A6496"/>
  </w:style>
  <w:style w:type="paragraph" w:styleId="HTMLPreformatted">
    <w:name w:val="HTML Preformatted"/>
    <w:basedOn w:val="Normal"/>
    <w:link w:val="HTMLPreformattedChar"/>
    <w:rsid w:val="004A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v-LV" w:eastAsia="lv-LV"/>
    </w:rPr>
  </w:style>
  <w:style w:type="character" w:customStyle="1" w:styleId="HTMLPreformattedChar">
    <w:name w:val="HTML Preformatted Char"/>
    <w:basedOn w:val="DefaultParagraphFont"/>
    <w:link w:val="HTMLPreformatted"/>
    <w:rsid w:val="004A6496"/>
    <w:rPr>
      <w:rFonts w:ascii="Courier New" w:eastAsia="Times New Roman" w:hAnsi="Courier New" w:cs="Courier New"/>
      <w:sz w:val="20"/>
      <w:szCs w:val="20"/>
      <w:lang w:eastAsia="lv-LV"/>
    </w:rPr>
  </w:style>
  <w:style w:type="character" w:customStyle="1" w:styleId="tgc">
    <w:name w:val="_tgc"/>
    <w:basedOn w:val="DefaultParagraphFont"/>
    <w:rsid w:val="004A6496"/>
  </w:style>
  <w:style w:type="character" w:customStyle="1" w:styleId="WW8Num3z1">
    <w:name w:val="WW8Num3z1"/>
    <w:rsid w:val="004A6496"/>
    <w:rPr>
      <w:b w:val="0"/>
    </w:rPr>
  </w:style>
  <w:style w:type="character" w:customStyle="1" w:styleId="UnresolvedMention">
    <w:name w:val="Unresolved Mention"/>
    <w:basedOn w:val="DefaultParagraphFont"/>
    <w:uiPriority w:val="99"/>
    <w:semiHidden/>
    <w:unhideWhenUsed/>
    <w:rsid w:val="00676B2D"/>
    <w:rPr>
      <w:color w:val="605E5C"/>
      <w:shd w:val="clear" w:color="auto" w:fill="E1DFDD"/>
    </w:rPr>
  </w:style>
  <w:style w:type="paragraph" w:customStyle="1" w:styleId="tv213">
    <w:name w:val="tv213"/>
    <w:basedOn w:val="Normal"/>
    <w:rsid w:val="006254FE"/>
    <w:pPr>
      <w:spacing w:before="100" w:beforeAutospacing="1" w:after="100" w:afterAutospacing="1"/>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2833">
      <w:bodyDiv w:val="1"/>
      <w:marLeft w:val="0"/>
      <w:marRight w:val="0"/>
      <w:marTop w:val="0"/>
      <w:marBottom w:val="0"/>
      <w:divBdr>
        <w:top w:val="none" w:sz="0" w:space="0" w:color="auto"/>
        <w:left w:val="none" w:sz="0" w:space="0" w:color="auto"/>
        <w:bottom w:val="none" w:sz="0" w:space="0" w:color="auto"/>
        <w:right w:val="none" w:sz="0" w:space="0" w:color="auto"/>
      </w:divBdr>
    </w:div>
    <w:div w:id="548078908">
      <w:bodyDiv w:val="1"/>
      <w:marLeft w:val="0"/>
      <w:marRight w:val="0"/>
      <w:marTop w:val="0"/>
      <w:marBottom w:val="0"/>
      <w:divBdr>
        <w:top w:val="none" w:sz="0" w:space="0" w:color="auto"/>
        <w:left w:val="none" w:sz="0" w:space="0" w:color="auto"/>
        <w:bottom w:val="none" w:sz="0" w:space="0" w:color="auto"/>
        <w:right w:val="none" w:sz="0" w:space="0" w:color="auto"/>
      </w:divBdr>
    </w:div>
    <w:div w:id="699277695">
      <w:bodyDiv w:val="1"/>
      <w:marLeft w:val="0"/>
      <w:marRight w:val="0"/>
      <w:marTop w:val="0"/>
      <w:marBottom w:val="0"/>
      <w:divBdr>
        <w:top w:val="none" w:sz="0" w:space="0" w:color="auto"/>
        <w:left w:val="none" w:sz="0" w:space="0" w:color="auto"/>
        <w:bottom w:val="none" w:sz="0" w:space="0" w:color="auto"/>
        <w:right w:val="none" w:sz="0" w:space="0" w:color="auto"/>
      </w:divBdr>
    </w:div>
    <w:div w:id="744491241">
      <w:bodyDiv w:val="1"/>
      <w:marLeft w:val="0"/>
      <w:marRight w:val="0"/>
      <w:marTop w:val="0"/>
      <w:marBottom w:val="0"/>
      <w:divBdr>
        <w:top w:val="none" w:sz="0" w:space="0" w:color="auto"/>
        <w:left w:val="none" w:sz="0" w:space="0" w:color="auto"/>
        <w:bottom w:val="none" w:sz="0" w:space="0" w:color="auto"/>
        <w:right w:val="none" w:sz="0" w:space="0" w:color="auto"/>
      </w:divBdr>
    </w:div>
    <w:div w:id="8275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D850F-D9BC-4E6E-BF9C-F6AA326922A0}">
  <ds:schemaRefs>
    <ds:schemaRef ds:uri="http://schemas.openxmlformats.org/officeDocument/2006/bibliography"/>
  </ds:schemaRefs>
</ds:datastoreItem>
</file>

<file path=customXml/itemProps2.xml><?xml version="1.0" encoding="utf-8"?>
<ds:datastoreItem xmlns:ds="http://schemas.openxmlformats.org/officeDocument/2006/customXml" ds:itemID="{79CEE18C-4E5F-43C0-A86D-117F19FF1B33}">
  <ds:schemaRefs>
    <ds:schemaRef ds:uri="http://schemas.openxmlformats.org/officeDocument/2006/bibliography"/>
  </ds:schemaRefs>
</ds:datastoreItem>
</file>

<file path=customXml/itemProps3.xml><?xml version="1.0" encoding="utf-8"?>
<ds:datastoreItem xmlns:ds="http://schemas.openxmlformats.org/officeDocument/2006/customXml" ds:itemID="{B46A28AE-90B3-4F77-8BA7-E28A8BBF8CE8}">
  <ds:schemaRefs>
    <ds:schemaRef ds:uri="http://schemas.openxmlformats.org/officeDocument/2006/bibliography"/>
  </ds:schemaRefs>
</ds:datastoreItem>
</file>

<file path=customXml/itemProps4.xml><?xml version="1.0" encoding="utf-8"?>
<ds:datastoreItem xmlns:ds="http://schemas.openxmlformats.org/officeDocument/2006/customXml" ds:itemID="{5000C3C6-2BB5-4ACE-8A73-3EFE0C41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9026</Words>
  <Characters>5145</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Jasinska</dc:creator>
  <cp:lastModifiedBy>Agris Sergejevs</cp:lastModifiedBy>
  <cp:revision>33</cp:revision>
  <cp:lastPrinted>2019-10-28T09:43:00Z</cp:lastPrinted>
  <dcterms:created xsi:type="dcterms:W3CDTF">2019-11-05T10:56:00Z</dcterms:created>
  <dcterms:modified xsi:type="dcterms:W3CDTF">2019-11-08T12:28:00Z</dcterms:modified>
</cp:coreProperties>
</file>